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EA" w:rsidRPr="004D4ECC" w:rsidRDefault="00AC75EA" w:rsidP="00C03866">
      <w:pPr>
        <w:spacing w:line="288" w:lineRule="auto"/>
        <w:jc w:val="both"/>
        <w:rPr>
          <w:b/>
          <w:bCs/>
          <w:lang w:val="lt-LT"/>
        </w:rPr>
      </w:pPr>
      <w:bookmarkStart w:id="0" w:name="_GoBack"/>
      <w:bookmarkEnd w:id="0"/>
      <w:r w:rsidRPr="004D4ECC">
        <w:rPr>
          <w:b/>
          <w:bCs/>
          <w:lang w:val="lt-LT"/>
        </w:rPr>
        <w:tab/>
      </w:r>
      <w:r w:rsidRPr="004D4ECC">
        <w:rPr>
          <w:b/>
          <w:bCs/>
          <w:lang w:val="lt-LT"/>
        </w:rPr>
        <w:tab/>
      </w:r>
    </w:p>
    <w:p w:rsidR="00AC75EA" w:rsidRPr="004D4ECC" w:rsidRDefault="00AC75EA" w:rsidP="00C03866">
      <w:pPr>
        <w:pStyle w:val="Antrats"/>
        <w:spacing w:line="288" w:lineRule="auto"/>
        <w:jc w:val="both"/>
        <w:rPr>
          <w:b/>
          <w:bCs/>
          <w:lang w:val="lt-LT"/>
        </w:rPr>
      </w:pPr>
    </w:p>
    <w:p w:rsidR="001F6F6E" w:rsidRDefault="001F6F6E" w:rsidP="00C03866">
      <w:pPr>
        <w:spacing w:line="288" w:lineRule="auto"/>
        <w:jc w:val="both"/>
        <w:rPr>
          <w:b/>
          <w:bCs/>
          <w:lang w:val="lt-LT"/>
        </w:rPr>
      </w:pPr>
    </w:p>
    <w:p w:rsidR="00EC36A5" w:rsidRDefault="00EC36A5" w:rsidP="00C03866">
      <w:pPr>
        <w:spacing w:line="288" w:lineRule="auto"/>
        <w:jc w:val="center"/>
        <w:rPr>
          <w:b/>
          <w:lang w:val="lt-LT"/>
        </w:rPr>
      </w:pPr>
    </w:p>
    <w:p w:rsidR="00C03866" w:rsidRDefault="00C03866" w:rsidP="00C03866">
      <w:pPr>
        <w:spacing w:line="288" w:lineRule="auto"/>
        <w:jc w:val="center"/>
        <w:rPr>
          <w:b/>
          <w:lang w:val="lt-LT"/>
        </w:rPr>
      </w:pPr>
    </w:p>
    <w:p w:rsidR="00641A4B" w:rsidRPr="004D4ECC" w:rsidRDefault="00641A4B" w:rsidP="00C03866">
      <w:pPr>
        <w:spacing w:line="288" w:lineRule="auto"/>
        <w:jc w:val="center"/>
        <w:rPr>
          <w:b/>
          <w:lang w:val="lt-LT"/>
        </w:rPr>
      </w:pPr>
      <w:r w:rsidRPr="004D4ECC">
        <w:rPr>
          <w:b/>
          <w:lang w:val="lt-LT"/>
        </w:rPr>
        <w:t>SPRENDIMA</w:t>
      </w:r>
      <w:r w:rsidR="001F6F6E">
        <w:rPr>
          <w:b/>
          <w:lang w:val="lt-LT"/>
        </w:rPr>
        <w:t>S</w:t>
      </w:r>
    </w:p>
    <w:p w:rsidR="00C03866" w:rsidRPr="00C03866" w:rsidRDefault="00C03866" w:rsidP="00C03866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lang w:val="lt-LT" w:eastAsia="lt-LT"/>
        </w:rPr>
      </w:pPr>
      <w:bookmarkStart w:id="1" w:name="_Hlk71895490"/>
      <w:r w:rsidRPr="00C03866">
        <w:rPr>
          <w:b/>
          <w:bCs/>
          <w:color w:val="000000"/>
          <w:lang w:val="lt-LT" w:eastAsia="lt-LT"/>
        </w:rPr>
        <w:t>DĖL AKCINĖS BENDROVĖS „PRIENŲ ŠILUMOS TINKLAI“ ŠILUMOS KAINOS DEDAMŲJŲ NUSTATYMO</w:t>
      </w:r>
      <w:r w:rsidRPr="00C03866">
        <w:rPr>
          <w:lang w:val="lt-LT"/>
        </w:rPr>
        <w:t xml:space="preserve"> </w:t>
      </w:r>
    </w:p>
    <w:bookmarkEnd w:id="1"/>
    <w:p w:rsidR="006C503F" w:rsidRPr="00E24115" w:rsidRDefault="006C503F" w:rsidP="00C03866">
      <w:pPr>
        <w:spacing w:line="288" w:lineRule="auto"/>
        <w:jc w:val="center"/>
        <w:rPr>
          <w:b/>
          <w:lang w:val="lt-LT"/>
        </w:rPr>
      </w:pPr>
    </w:p>
    <w:p w:rsidR="003A1BC3" w:rsidRPr="004D4ECC" w:rsidRDefault="005D4987" w:rsidP="00C03866">
      <w:pPr>
        <w:spacing w:line="288" w:lineRule="auto"/>
        <w:jc w:val="center"/>
        <w:rPr>
          <w:lang w:val="lt-LT"/>
        </w:rPr>
      </w:pPr>
      <w:r>
        <w:rPr>
          <w:lang w:val="lt-LT"/>
        </w:rPr>
        <w:t>2021</w:t>
      </w:r>
      <w:r w:rsidR="00AC75EA" w:rsidRPr="004D4ECC">
        <w:rPr>
          <w:lang w:val="lt-LT"/>
        </w:rPr>
        <w:t xml:space="preserve"> m. </w:t>
      </w:r>
      <w:r w:rsidR="002A4E8B">
        <w:rPr>
          <w:lang w:val="lt-LT"/>
        </w:rPr>
        <w:t>gegužės 27</w:t>
      </w:r>
      <w:r w:rsidR="00AC75EA" w:rsidRPr="004D4ECC">
        <w:rPr>
          <w:lang w:val="lt-LT"/>
        </w:rPr>
        <w:t xml:space="preserve"> d. Nr. </w:t>
      </w:r>
      <w:r w:rsidR="001F6953" w:rsidRPr="004D4ECC">
        <w:rPr>
          <w:lang w:val="lt-LT"/>
        </w:rPr>
        <w:t>T</w:t>
      </w:r>
      <w:r w:rsidR="00F868E7" w:rsidRPr="004D4ECC">
        <w:rPr>
          <w:lang w:val="lt-LT"/>
        </w:rPr>
        <w:t>3</w:t>
      </w:r>
      <w:r w:rsidR="00695A07">
        <w:rPr>
          <w:lang w:val="lt-LT"/>
        </w:rPr>
        <w:t>-</w:t>
      </w:r>
      <w:r w:rsidR="00C03866">
        <w:rPr>
          <w:lang w:val="lt-LT"/>
        </w:rPr>
        <w:t>140</w:t>
      </w:r>
    </w:p>
    <w:p w:rsidR="00AC75EA" w:rsidRDefault="00AC75EA" w:rsidP="00C03866">
      <w:pPr>
        <w:spacing w:line="288" w:lineRule="auto"/>
        <w:jc w:val="center"/>
        <w:rPr>
          <w:lang w:val="lt-LT"/>
        </w:rPr>
      </w:pPr>
      <w:r w:rsidRPr="004D4ECC">
        <w:rPr>
          <w:lang w:val="lt-LT"/>
        </w:rPr>
        <w:t>Prienai</w:t>
      </w:r>
    </w:p>
    <w:p w:rsidR="00BC5F42" w:rsidRPr="00312310" w:rsidRDefault="00BC5F42" w:rsidP="00C03866">
      <w:pPr>
        <w:spacing w:line="288" w:lineRule="auto"/>
        <w:ind w:firstLine="1080"/>
        <w:jc w:val="both"/>
        <w:rPr>
          <w:lang w:val="lt-LT" w:eastAsia="lt-LT"/>
        </w:rPr>
      </w:pPr>
    </w:p>
    <w:p w:rsidR="00C03866" w:rsidRPr="00C03866" w:rsidRDefault="00C03866" w:rsidP="00C03866">
      <w:pPr>
        <w:autoSpaceDE w:val="0"/>
        <w:autoSpaceDN w:val="0"/>
        <w:adjustRightInd w:val="0"/>
        <w:spacing w:line="288" w:lineRule="auto"/>
        <w:ind w:firstLine="851"/>
        <w:jc w:val="both"/>
        <w:rPr>
          <w:color w:val="000000"/>
          <w:lang w:val="lt-LT" w:eastAsia="lt-LT"/>
        </w:rPr>
      </w:pPr>
      <w:r w:rsidRPr="00C03866">
        <w:rPr>
          <w:color w:val="000000"/>
          <w:lang w:val="lt-LT" w:eastAsia="lt-LT"/>
        </w:rPr>
        <w:t xml:space="preserve">Vadovaudamasi Lietuvos Respublikos šilumos ūkio įstatymo 32 straipsnio 7 dalies 1 punktu, </w:t>
      </w:r>
      <w:r w:rsidRPr="00C03866">
        <w:rPr>
          <w:lang w:val="lt-LT"/>
        </w:rPr>
        <w:t>Lietuvos Respublikos vietos savivaldos įstatymo 16 straipsnio 2 dalies 37 punktu,</w:t>
      </w:r>
      <w:r w:rsidRPr="00C03866">
        <w:rPr>
          <w:color w:val="000000"/>
          <w:lang w:val="lt-LT" w:eastAsia="lt-LT"/>
        </w:rPr>
        <w:t xml:space="preserve"> Šilumos kainų nustatymo metodika, patvirtinta Valstybinės energetikos reguliavimo tarybos 2009 m. liepos 8 d. nutarimu Nr. O3-96 „Dėl Šilumos kainų nustatymo metodikos“, įvertinusi AB „Prienų šilumos tinklai“ 2019 m. birželio 28 d. raštu Nr. 138 „Dėl bazinės šilumos kainos projekto“ pateiktą šilumos bazinės kainos dedamųjų projektą, atsižvelgdama į </w:t>
      </w:r>
      <w:bookmarkStart w:id="2" w:name="_Hlk71897031"/>
      <w:r w:rsidRPr="00C03866">
        <w:rPr>
          <w:color w:val="000000" w:themeColor="text1"/>
          <w:lang w:val="lt-LT" w:eastAsia="lt-LT"/>
        </w:rPr>
        <w:t xml:space="preserve">Valstybinės energetikos reguliavimo tarybos </w:t>
      </w:r>
      <w:r w:rsidRPr="00C03866">
        <w:rPr>
          <w:color w:val="000000"/>
          <w:lang w:val="lt-LT" w:eastAsia="lt-LT"/>
        </w:rPr>
        <w:t xml:space="preserve">2021 m. gegužės </w:t>
      </w:r>
      <w:r w:rsidRPr="00C03866">
        <w:rPr>
          <w:lang w:val="lt-LT" w:eastAsia="lt-LT"/>
        </w:rPr>
        <w:t xml:space="preserve">6 d. nutarimą Nr. O3E-533 </w:t>
      </w:r>
      <w:r w:rsidRPr="00C03866">
        <w:rPr>
          <w:bCs/>
          <w:lang w:val="lt-LT" w:eastAsia="lt-LT"/>
        </w:rPr>
        <w:t>„</w:t>
      </w:r>
      <w:r w:rsidRPr="00C03866">
        <w:rPr>
          <w:bCs/>
          <w:color w:val="000000"/>
          <w:lang w:val="lt-LT" w:eastAsia="lt-LT"/>
        </w:rPr>
        <w:t>Dėl AB „Prienų šilumos tinklai“ šilumos bazinės kainos dedamųjų nustatymo“,</w:t>
      </w:r>
      <w:r w:rsidRPr="00C03866">
        <w:rPr>
          <w:color w:val="000000"/>
          <w:lang w:val="lt-LT" w:eastAsia="lt-LT"/>
        </w:rPr>
        <w:t xml:space="preserve"> </w:t>
      </w:r>
      <w:bookmarkEnd w:id="2"/>
      <w:r w:rsidRPr="00C03866">
        <w:rPr>
          <w:color w:val="000000"/>
          <w:lang w:val="lt-LT" w:eastAsia="lt-LT"/>
        </w:rPr>
        <w:t xml:space="preserve">Prienų rajono savivaldybės taryba </w:t>
      </w:r>
      <w:r w:rsidRPr="00C03866">
        <w:rPr>
          <w:color w:val="000000"/>
          <w:spacing w:val="100"/>
          <w:lang w:val="lt-LT" w:eastAsia="lt-LT"/>
        </w:rPr>
        <w:t>nusprendži</w:t>
      </w:r>
      <w:r w:rsidRPr="00C03866">
        <w:rPr>
          <w:color w:val="000000"/>
          <w:lang w:val="lt-LT" w:eastAsia="lt-LT"/>
        </w:rPr>
        <w:t>a:</w:t>
      </w:r>
    </w:p>
    <w:p w:rsidR="00C03866" w:rsidRPr="00C03866" w:rsidRDefault="00C03866" w:rsidP="00C03866">
      <w:pPr>
        <w:widowControl w:val="0"/>
        <w:tabs>
          <w:tab w:val="left" w:pos="1069"/>
        </w:tabs>
        <w:spacing w:line="288" w:lineRule="auto"/>
        <w:ind w:firstLine="851"/>
        <w:jc w:val="both"/>
        <w:rPr>
          <w:color w:val="000000"/>
          <w:lang w:val="lt-LT" w:eastAsia="lt-LT" w:bidi="lt-LT"/>
        </w:rPr>
      </w:pPr>
      <w:bookmarkStart w:id="3" w:name="_Hlk71556006"/>
      <w:r w:rsidRPr="00C03866">
        <w:rPr>
          <w:color w:val="000000"/>
          <w:lang w:val="lt-LT" w:eastAsia="lt-LT"/>
        </w:rPr>
        <w:t xml:space="preserve">1. </w:t>
      </w:r>
      <w:bookmarkStart w:id="4" w:name="_Hlk71896112"/>
      <w:r w:rsidRPr="00C03866">
        <w:rPr>
          <w:color w:val="000000"/>
          <w:lang w:val="lt-LT" w:eastAsia="lt-LT"/>
        </w:rPr>
        <w:t xml:space="preserve">Nustatyti akcinei bendrovei „Prienų šilumos tinklai“ šilumos kainos dedamąsias pirmiesiems šilumos bazinės kainos dedamųjų galiojimo metams </w:t>
      </w:r>
      <w:bookmarkEnd w:id="4"/>
      <w:r w:rsidRPr="00C03866">
        <w:rPr>
          <w:color w:val="000000"/>
          <w:lang w:val="lt-LT" w:eastAsia="lt-LT" w:bidi="lt-LT"/>
        </w:rPr>
        <w:t>(be PVM):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1.1. </w:t>
      </w:r>
      <w:proofErr w:type="gramStart"/>
      <w:r w:rsidRPr="00CC40DD">
        <w:rPr>
          <w:rFonts w:eastAsia="Calibri"/>
        </w:rPr>
        <w:t>šilumos</w:t>
      </w:r>
      <w:proofErr w:type="gramEnd"/>
      <w:r w:rsidRPr="00CC40DD">
        <w:rPr>
          <w:rFonts w:eastAsia="Calibri"/>
        </w:rPr>
        <w:t xml:space="preserve"> (</w:t>
      </w:r>
      <w:proofErr w:type="spellStart"/>
      <w:r w:rsidRPr="00CC40DD">
        <w:rPr>
          <w:rFonts w:eastAsia="Calibri"/>
        </w:rPr>
        <w:t>produkto</w:t>
      </w:r>
      <w:proofErr w:type="spellEnd"/>
      <w:r w:rsidRPr="00CC40DD">
        <w:rPr>
          <w:rFonts w:eastAsia="Calibri"/>
        </w:rPr>
        <w:t xml:space="preserve">) </w:t>
      </w:r>
      <w:proofErr w:type="spellStart"/>
      <w:r w:rsidRPr="00CC40DD">
        <w:rPr>
          <w:rFonts w:eastAsia="Calibri"/>
        </w:rPr>
        <w:t>gamybos</w:t>
      </w:r>
      <w:proofErr w:type="spellEnd"/>
      <w:r w:rsidRPr="00CC40DD">
        <w:rPr>
          <w:rFonts w:eastAsia="Calibri"/>
        </w:rPr>
        <w:t xml:space="preserve"> šilumos </w:t>
      </w:r>
      <w:proofErr w:type="spellStart"/>
      <w:r w:rsidRPr="00CC40DD">
        <w:rPr>
          <w:rFonts w:eastAsia="Calibri"/>
        </w:rPr>
        <w:t>tiekėjo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gamybos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šaltiniuose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vienanarę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kainą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1.1.1.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išreiškiamos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formule</w:t>
      </w:r>
      <w:proofErr w:type="spellEnd"/>
      <w:r w:rsidRPr="00CC40DD">
        <w:rPr>
          <w:rFonts w:eastAsia="Calibri"/>
        </w:rPr>
        <w:t xml:space="preserve"> 2,02 + T</w:t>
      </w:r>
      <w:r w:rsidRPr="00CC40DD">
        <w:rPr>
          <w:rFonts w:eastAsia="Calibri"/>
          <w:vertAlign w:val="subscript"/>
        </w:rPr>
        <w:t>HG,KD</w:t>
      </w:r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1.1.1.1.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pastoviąją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2,02 ct/kWh;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1.1.1.2.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kintamąją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T</w:t>
      </w:r>
      <w:r w:rsidRPr="00CC40DD">
        <w:rPr>
          <w:rFonts w:eastAsia="Calibri"/>
          <w:vertAlign w:val="subscript"/>
        </w:rPr>
        <w:t>HG,KD</w:t>
      </w:r>
      <w:r w:rsidRPr="00CC40DD">
        <w:rPr>
          <w:rFonts w:eastAsia="Calibri"/>
        </w:rPr>
        <w:t>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1.2. </w:t>
      </w:r>
      <w:proofErr w:type="gramStart"/>
      <w:r w:rsidRPr="00CC40DD">
        <w:rPr>
          <w:rFonts w:eastAsia="Calibri"/>
        </w:rPr>
        <w:t>šilumos</w:t>
      </w:r>
      <w:proofErr w:type="gramEnd"/>
      <w:r w:rsidRPr="00CC40DD">
        <w:rPr>
          <w:rFonts w:eastAsia="Calibri"/>
        </w:rPr>
        <w:t xml:space="preserve"> (</w:t>
      </w:r>
      <w:proofErr w:type="spellStart"/>
      <w:r w:rsidRPr="00CC40DD">
        <w:rPr>
          <w:rFonts w:eastAsia="Calibri"/>
        </w:rPr>
        <w:t>produkto</w:t>
      </w:r>
      <w:proofErr w:type="spellEnd"/>
      <w:r w:rsidRPr="00CC40DD">
        <w:rPr>
          <w:rFonts w:eastAsia="Calibri"/>
        </w:rPr>
        <w:t xml:space="preserve">) </w:t>
      </w:r>
      <w:proofErr w:type="spellStart"/>
      <w:r w:rsidRPr="00CC40DD">
        <w:rPr>
          <w:rFonts w:eastAsia="Calibri"/>
        </w:rPr>
        <w:t>gamybos</w:t>
      </w:r>
      <w:proofErr w:type="spellEnd"/>
      <w:r w:rsidRPr="00CC40DD">
        <w:rPr>
          <w:rFonts w:eastAsia="Calibri"/>
        </w:rPr>
        <w:t xml:space="preserve"> (</w:t>
      </w:r>
      <w:proofErr w:type="spellStart"/>
      <w:r w:rsidRPr="00CC40DD">
        <w:rPr>
          <w:rFonts w:eastAsia="Calibri"/>
        </w:rPr>
        <w:t>įsigijimo</w:t>
      </w:r>
      <w:proofErr w:type="spellEnd"/>
      <w:r w:rsidRPr="00CC40DD">
        <w:rPr>
          <w:rFonts w:eastAsia="Calibri"/>
        </w:rPr>
        <w:t xml:space="preserve">) šilumos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1.2.1.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išreiškiamos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formule</w:t>
      </w:r>
      <w:proofErr w:type="spellEnd"/>
      <w:r w:rsidRPr="00CC40DD">
        <w:rPr>
          <w:rFonts w:eastAsia="Calibri"/>
        </w:rPr>
        <w:t xml:space="preserve"> 2,02 + T</w:t>
      </w:r>
      <w:r w:rsidRPr="00CC40DD">
        <w:rPr>
          <w:rFonts w:eastAsia="Calibri"/>
          <w:vertAlign w:val="subscript"/>
        </w:rPr>
        <w:t>H,KD</w:t>
      </w:r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1.2.1.1.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pastoviąją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2,02 ct/kWh;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lang w:eastAsia="lt-LT"/>
        </w:rPr>
      </w:pPr>
      <w:r w:rsidRPr="00CC40DD">
        <w:rPr>
          <w:lang w:eastAsia="lt-LT"/>
        </w:rPr>
        <w:t xml:space="preserve">1.2.1.2. </w:t>
      </w:r>
      <w:proofErr w:type="spellStart"/>
      <w:proofErr w:type="gramStart"/>
      <w:r w:rsidRPr="00CC40DD">
        <w:rPr>
          <w:lang w:eastAsia="lt-LT"/>
        </w:rPr>
        <w:t>vienanarės</w:t>
      </w:r>
      <w:proofErr w:type="spellEnd"/>
      <w:proofErr w:type="gram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kainos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kintamąją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dedamąją</w:t>
      </w:r>
      <w:proofErr w:type="spellEnd"/>
      <w:r w:rsidRPr="00CC40DD">
        <w:rPr>
          <w:lang w:eastAsia="lt-LT"/>
        </w:rPr>
        <w:t xml:space="preserve"> – T</w:t>
      </w:r>
      <w:r w:rsidRPr="00CC40DD">
        <w:rPr>
          <w:vertAlign w:val="subscript"/>
          <w:lang w:eastAsia="lt-LT"/>
        </w:rPr>
        <w:t>H,KD</w:t>
      </w:r>
      <w:r w:rsidRPr="00CC40DD">
        <w:rPr>
          <w:lang w:eastAsia="lt-LT"/>
        </w:rPr>
        <w:t>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1.2.2. </w:t>
      </w:r>
      <w:proofErr w:type="spellStart"/>
      <w:proofErr w:type="gramStart"/>
      <w:r w:rsidRPr="00CC40DD">
        <w:rPr>
          <w:rFonts w:eastAsia="Calibri"/>
        </w:rPr>
        <w:t>dvinarės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lang w:eastAsia="lt-LT"/>
        </w:rPr>
      </w:pPr>
      <w:r w:rsidRPr="00CC40DD">
        <w:rPr>
          <w:lang w:eastAsia="lt-LT"/>
        </w:rPr>
        <w:t xml:space="preserve">1.2.2.1. </w:t>
      </w:r>
      <w:proofErr w:type="spellStart"/>
      <w:proofErr w:type="gramStart"/>
      <w:r w:rsidRPr="00CC40DD">
        <w:rPr>
          <w:lang w:eastAsia="lt-LT"/>
        </w:rPr>
        <w:t>dvinarės</w:t>
      </w:r>
      <w:proofErr w:type="spellEnd"/>
      <w:proofErr w:type="gram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kainos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pastoviąją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dalį</w:t>
      </w:r>
      <w:proofErr w:type="spellEnd"/>
      <w:r w:rsidRPr="00CC40DD">
        <w:rPr>
          <w:lang w:eastAsia="lt-LT"/>
        </w:rPr>
        <w:t xml:space="preserve"> 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užmokestį</w:t>
      </w:r>
      <w:proofErr w:type="spellEnd"/>
      <w:r w:rsidRPr="00CC40DD">
        <w:rPr>
          <w:lang w:eastAsia="lt-LT"/>
        </w:rPr>
        <w:t xml:space="preserve">) – </w:t>
      </w:r>
      <w:r w:rsidRPr="00CC40DD">
        <w:rPr>
          <w:rFonts w:eastAsia="Calibri"/>
        </w:rPr>
        <w:t>14,73</w:t>
      </w:r>
      <w:r w:rsidRPr="00CC40DD">
        <w:rPr>
          <w:lang w:eastAsia="lt-LT"/>
        </w:rPr>
        <w:t xml:space="preserve"> Eur/</w:t>
      </w:r>
      <w:proofErr w:type="spellStart"/>
      <w:r w:rsidRPr="00CC40DD">
        <w:rPr>
          <w:lang w:eastAsia="lt-LT"/>
        </w:rPr>
        <w:t>mėn</w:t>
      </w:r>
      <w:proofErr w:type="spellEnd"/>
      <w:r w:rsidRPr="00CC40DD">
        <w:rPr>
          <w:lang w:eastAsia="lt-LT"/>
        </w:rPr>
        <w:t>./kW;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lang w:eastAsia="lt-LT"/>
        </w:rPr>
      </w:pPr>
      <w:r w:rsidRPr="00CC40DD">
        <w:rPr>
          <w:lang w:eastAsia="lt-LT"/>
        </w:rPr>
        <w:t xml:space="preserve">1.2.2.2. </w:t>
      </w:r>
      <w:proofErr w:type="spellStart"/>
      <w:proofErr w:type="gramStart"/>
      <w:r w:rsidRPr="00CC40DD">
        <w:rPr>
          <w:lang w:eastAsia="lt-LT"/>
        </w:rPr>
        <w:t>dvinarės</w:t>
      </w:r>
      <w:proofErr w:type="spellEnd"/>
      <w:proofErr w:type="gram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kainos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pastoviąją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dalį</w:t>
      </w:r>
      <w:proofErr w:type="spellEnd"/>
      <w:r w:rsidRPr="00CC40DD">
        <w:rPr>
          <w:lang w:eastAsia="lt-LT"/>
        </w:rPr>
        <w:t xml:space="preserve"> 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užmokestį</w:t>
      </w:r>
      <w:proofErr w:type="spellEnd"/>
      <w:r w:rsidRPr="00CC40DD">
        <w:rPr>
          <w:lang w:eastAsia="lt-LT"/>
        </w:rPr>
        <w:t xml:space="preserve">) – </w:t>
      </w:r>
      <w:r w:rsidRPr="00CC40DD">
        <w:rPr>
          <w:rFonts w:eastAsia="Calibri"/>
        </w:rPr>
        <w:t xml:space="preserve">19,38 </w:t>
      </w:r>
      <w:r w:rsidRPr="00CC40DD">
        <w:rPr>
          <w:lang w:eastAsia="lt-LT"/>
        </w:rPr>
        <w:t>Eur/</w:t>
      </w:r>
      <w:proofErr w:type="spellStart"/>
      <w:r w:rsidRPr="00CC40DD">
        <w:rPr>
          <w:lang w:eastAsia="lt-LT"/>
        </w:rPr>
        <w:t>mėn</w:t>
      </w:r>
      <w:proofErr w:type="spellEnd"/>
      <w:r w:rsidRPr="00CC40DD">
        <w:rPr>
          <w:lang w:eastAsia="lt-LT"/>
        </w:rPr>
        <w:t>.;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1.2.2.3. </w:t>
      </w:r>
      <w:proofErr w:type="spellStart"/>
      <w:proofErr w:type="gramStart"/>
      <w:r w:rsidRPr="00CC40DD">
        <w:rPr>
          <w:rFonts w:eastAsia="Calibri"/>
        </w:rPr>
        <w:t>dvinarės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kintamąją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</w:t>
      </w:r>
      <w:proofErr w:type="spellStart"/>
      <w:r w:rsidRPr="00CC40DD">
        <w:rPr>
          <w:rFonts w:eastAsia="Calibri"/>
        </w:rPr>
        <w:t>T</w:t>
      </w:r>
      <w:r w:rsidRPr="00CC40DD">
        <w:rPr>
          <w:rFonts w:eastAsia="Calibri"/>
          <w:vertAlign w:val="subscript"/>
        </w:rPr>
        <w:t>H,KD,dv</w:t>
      </w:r>
      <w:proofErr w:type="spellEnd"/>
      <w:r w:rsidRPr="00CC40DD">
        <w:rPr>
          <w:rFonts w:eastAsia="Calibri"/>
        </w:rPr>
        <w:t>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 </w:t>
      </w:r>
      <w:proofErr w:type="gramStart"/>
      <w:r w:rsidRPr="00CC40DD">
        <w:rPr>
          <w:rFonts w:eastAsia="Calibri"/>
        </w:rPr>
        <w:t>šilumos</w:t>
      </w:r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perdavimo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išreiškiamos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formule</w:t>
      </w:r>
      <w:proofErr w:type="spellEnd"/>
      <w:r w:rsidRPr="00CC40DD">
        <w:rPr>
          <w:rFonts w:eastAsia="Calibri"/>
        </w:rPr>
        <w:t xml:space="preserve"> 0,97 + T</w:t>
      </w:r>
      <w:r w:rsidRPr="00CC40DD">
        <w:rPr>
          <w:rFonts w:eastAsia="Calibri"/>
          <w:vertAlign w:val="subscript"/>
        </w:rPr>
        <w:t>HT,KD</w:t>
      </w:r>
      <w:r w:rsidRPr="00CC40DD">
        <w:rPr>
          <w:rFonts w:eastAsia="Calibri"/>
        </w:rPr>
        <w:t xml:space="preserve">,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1.3.1.1.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pastoviąją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0,97 ct/kWh;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1.3.1.2. </w:t>
      </w:r>
      <w:proofErr w:type="spellStart"/>
      <w:proofErr w:type="gramStart"/>
      <w:r w:rsidRPr="00CC40DD">
        <w:rPr>
          <w:rFonts w:eastAsia="Calibri"/>
        </w:rPr>
        <w:t>vienanarės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kintamąją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T</w:t>
      </w:r>
      <w:r w:rsidRPr="00CC40DD">
        <w:rPr>
          <w:rFonts w:eastAsia="Calibri"/>
          <w:vertAlign w:val="subscript"/>
        </w:rPr>
        <w:t>HT,KD</w:t>
      </w:r>
      <w:r w:rsidRPr="00CC40DD">
        <w:rPr>
          <w:rFonts w:eastAsia="Calibri"/>
        </w:rPr>
        <w:t>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1.3.2. </w:t>
      </w:r>
      <w:proofErr w:type="gramStart"/>
      <w:r w:rsidRPr="00CC40DD">
        <w:rPr>
          <w:rFonts w:eastAsia="Calibri"/>
        </w:rPr>
        <w:t>šilumos</w:t>
      </w:r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perdavimo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dvinarės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dedamąsias</w:t>
      </w:r>
      <w:proofErr w:type="spellEnd"/>
      <w:r w:rsidRPr="00CC40DD">
        <w:rPr>
          <w:rFonts w:eastAsia="Calibri"/>
        </w:rPr>
        <w:t>: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1.3.2.1. </w:t>
      </w:r>
      <w:proofErr w:type="spellStart"/>
      <w:proofErr w:type="gramStart"/>
      <w:r w:rsidRPr="00CC40DD">
        <w:rPr>
          <w:rFonts w:eastAsia="Calibri"/>
        </w:rPr>
        <w:t>dvinarės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pastoviąją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dalį</w:t>
      </w:r>
      <w:proofErr w:type="spellEnd"/>
      <w:r w:rsidRPr="00CC40DD">
        <w:rPr>
          <w:rFonts w:eastAsia="Calibri"/>
        </w:rPr>
        <w:t xml:space="preserve"> </w:t>
      </w:r>
      <w:r w:rsidRPr="00CC40DD">
        <w:rPr>
          <w:lang w:eastAsia="lt-LT"/>
        </w:rPr>
        <w:t>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užmokestį</w:t>
      </w:r>
      <w:proofErr w:type="spellEnd"/>
      <w:r w:rsidRPr="00CC40DD">
        <w:rPr>
          <w:lang w:eastAsia="lt-LT"/>
        </w:rPr>
        <w:t>)</w:t>
      </w:r>
      <w:r w:rsidRPr="00CC40DD">
        <w:rPr>
          <w:rFonts w:eastAsia="Calibri"/>
        </w:rPr>
        <w:t xml:space="preserve"> – 7,06 Eur/</w:t>
      </w:r>
      <w:proofErr w:type="spellStart"/>
      <w:r w:rsidRPr="00CC40DD">
        <w:rPr>
          <w:rFonts w:eastAsia="Calibri"/>
        </w:rPr>
        <w:t>mėn</w:t>
      </w:r>
      <w:proofErr w:type="spellEnd"/>
      <w:r w:rsidRPr="00CC40DD">
        <w:rPr>
          <w:rFonts w:eastAsia="Calibri"/>
        </w:rPr>
        <w:t>./kW;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1.3.2.2. </w:t>
      </w:r>
      <w:proofErr w:type="spellStart"/>
      <w:proofErr w:type="gramStart"/>
      <w:r w:rsidRPr="00CC40DD">
        <w:rPr>
          <w:rFonts w:eastAsia="Calibri"/>
        </w:rPr>
        <w:t>dvinarės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pastoviąją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dalį</w:t>
      </w:r>
      <w:proofErr w:type="spellEnd"/>
      <w:r w:rsidRPr="00CC40DD">
        <w:rPr>
          <w:rFonts w:eastAsia="Calibri"/>
        </w:rPr>
        <w:t xml:space="preserve"> </w:t>
      </w:r>
      <w:r w:rsidRPr="00CC40DD">
        <w:rPr>
          <w:lang w:eastAsia="lt-LT"/>
        </w:rPr>
        <w:t>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užmokestį</w:t>
      </w:r>
      <w:proofErr w:type="spellEnd"/>
      <w:r w:rsidRPr="00CC40DD">
        <w:rPr>
          <w:lang w:eastAsia="lt-LT"/>
        </w:rPr>
        <w:t xml:space="preserve">) </w:t>
      </w:r>
      <w:r w:rsidRPr="00CC40DD">
        <w:rPr>
          <w:rFonts w:eastAsia="Calibri"/>
        </w:rPr>
        <w:t>– 7,49 Eur/</w:t>
      </w:r>
      <w:proofErr w:type="spellStart"/>
      <w:r w:rsidRPr="00CC40DD">
        <w:rPr>
          <w:rFonts w:eastAsia="Calibri"/>
        </w:rPr>
        <w:t>mėn</w:t>
      </w:r>
      <w:proofErr w:type="spellEnd"/>
      <w:r w:rsidRPr="00CC40DD">
        <w:rPr>
          <w:rFonts w:eastAsia="Calibri"/>
        </w:rPr>
        <w:t>.;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rFonts w:eastAsia="Calibri"/>
        </w:rPr>
      </w:pPr>
      <w:r w:rsidRPr="00CC40DD">
        <w:rPr>
          <w:rFonts w:eastAsia="Calibri"/>
        </w:rPr>
        <w:t xml:space="preserve">1.3.2.3. </w:t>
      </w:r>
      <w:proofErr w:type="spellStart"/>
      <w:proofErr w:type="gramStart"/>
      <w:r w:rsidRPr="00CC40DD">
        <w:rPr>
          <w:rFonts w:eastAsia="Calibri"/>
        </w:rPr>
        <w:t>dvinarės</w:t>
      </w:r>
      <w:proofErr w:type="spellEnd"/>
      <w:proofErr w:type="gram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kainos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kintamąją</w:t>
      </w:r>
      <w:proofErr w:type="spellEnd"/>
      <w:r w:rsidRPr="00CC40DD">
        <w:rPr>
          <w:rFonts w:eastAsia="Calibri"/>
        </w:rPr>
        <w:t xml:space="preserve"> </w:t>
      </w:r>
      <w:proofErr w:type="spellStart"/>
      <w:r w:rsidRPr="00CC40DD">
        <w:rPr>
          <w:rFonts w:eastAsia="Calibri"/>
        </w:rPr>
        <w:t>dedamąją</w:t>
      </w:r>
      <w:proofErr w:type="spellEnd"/>
      <w:r w:rsidRPr="00CC40DD">
        <w:rPr>
          <w:rFonts w:eastAsia="Calibri"/>
        </w:rPr>
        <w:t xml:space="preserve"> – </w:t>
      </w:r>
      <w:proofErr w:type="spellStart"/>
      <w:r w:rsidRPr="00CC40DD">
        <w:rPr>
          <w:rFonts w:eastAsia="Calibri"/>
        </w:rPr>
        <w:t>T</w:t>
      </w:r>
      <w:r w:rsidRPr="00CC40DD">
        <w:rPr>
          <w:rFonts w:eastAsia="Calibri"/>
          <w:vertAlign w:val="subscript"/>
        </w:rPr>
        <w:t>HT,KD,dv</w:t>
      </w:r>
      <w:proofErr w:type="spellEnd"/>
      <w:r w:rsidRPr="00CC40DD">
        <w:rPr>
          <w:rFonts w:eastAsia="Calibri"/>
        </w:rPr>
        <w:t>;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lang w:eastAsia="lt-LT"/>
        </w:rPr>
      </w:pPr>
      <w:r w:rsidRPr="00CC40DD">
        <w:rPr>
          <w:lang w:eastAsia="lt-LT"/>
        </w:rPr>
        <w:t xml:space="preserve">1.4. </w:t>
      </w:r>
      <w:proofErr w:type="spellStart"/>
      <w:r w:rsidRPr="00CC40DD">
        <w:rPr>
          <w:lang w:eastAsia="lt-LT"/>
        </w:rPr>
        <w:t>mažmeninio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aptarnavimo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vartotojams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kainą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pasirinktinai</w:t>
      </w:r>
      <w:proofErr w:type="spellEnd"/>
      <w:r w:rsidRPr="00CC40DD">
        <w:rPr>
          <w:lang w:eastAsia="lt-LT"/>
        </w:rPr>
        <w:t xml:space="preserve">: </w:t>
      </w:r>
      <w:proofErr w:type="spellStart"/>
      <w:r w:rsidRPr="00CC40DD">
        <w:rPr>
          <w:lang w:eastAsia="lt-LT"/>
        </w:rPr>
        <w:t>jei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vartotojas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pasirinko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mokėti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už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kiekvieną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realizuotiną</w:t>
      </w:r>
      <w:proofErr w:type="spellEnd"/>
      <w:r w:rsidRPr="00CC40DD">
        <w:rPr>
          <w:lang w:eastAsia="lt-LT"/>
        </w:rPr>
        <w:t xml:space="preserve"> šilumos </w:t>
      </w:r>
      <w:proofErr w:type="spellStart"/>
      <w:r w:rsidRPr="00CC40DD">
        <w:rPr>
          <w:lang w:eastAsia="lt-LT"/>
        </w:rPr>
        <w:t>kilovatvalandę</w:t>
      </w:r>
      <w:proofErr w:type="spellEnd"/>
      <w:r w:rsidRPr="00CC40DD">
        <w:rPr>
          <w:lang w:eastAsia="lt-LT"/>
        </w:rPr>
        <w:t xml:space="preserve"> – </w:t>
      </w:r>
      <w:r w:rsidRPr="00CC40DD">
        <w:rPr>
          <w:rFonts w:eastAsia="Calibri"/>
        </w:rPr>
        <w:t>0,27</w:t>
      </w:r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ct</w:t>
      </w:r>
      <w:proofErr w:type="spellEnd"/>
      <w:r w:rsidRPr="00CC40DD">
        <w:rPr>
          <w:lang w:eastAsia="lt-LT"/>
        </w:rPr>
        <w:t xml:space="preserve">/kWh, </w:t>
      </w:r>
      <w:proofErr w:type="spellStart"/>
      <w:r w:rsidRPr="00CC40DD">
        <w:rPr>
          <w:lang w:eastAsia="lt-LT"/>
        </w:rPr>
        <w:t>jei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vartotojas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pasirinko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mokėti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kaip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pastovų</w:t>
      </w:r>
      <w:proofErr w:type="spellEnd"/>
      <w:r w:rsidRPr="00CC40DD">
        <w:rPr>
          <w:lang w:eastAsia="lt-LT"/>
        </w:rPr>
        <w:t xml:space="preserve"> 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) </w:t>
      </w:r>
      <w:proofErr w:type="spellStart"/>
      <w:r w:rsidRPr="00CC40DD">
        <w:rPr>
          <w:lang w:eastAsia="lt-LT"/>
        </w:rPr>
        <w:t>užmokestį</w:t>
      </w:r>
      <w:proofErr w:type="spellEnd"/>
      <w:r w:rsidRPr="00CC40DD">
        <w:rPr>
          <w:lang w:eastAsia="lt-LT"/>
        </w:rPr>
        <w:t xml:space="preserve"> – </w:t>
      </w:r>
      <w:proofErr w:type="spellStart"/>
      <w:r w:rsidRPr="00CC40DD">
        <w:rPr>
          <w:lang w:eastAsia="lt-LT"/>
        </w:rPr>
        <w:t>mažmeninio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aptarnavimo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pastovus</w:t>
      </w:r>
      <w:proofErr w:type="spellEnd"/>
      <w:r w:rsidRPr="00CC40DD">
        <w:rPr>
          <w:lang w:eastAsia="lt-LT"/>
        </w:rPr>
        <w:t xml:space="preserve"> 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) </w:t>
      </w:r>
      <w:proofErr w:type="spellStart"/>
      <w:r w:rsidRPr="00CC40DD">
        <w:rPr>
          <w:lang w:eastAsia="lt-LT"/>
        </w:rPr>
        <w:lastRenderedPageBreak/>
        <w:t>užmokestis</w:t>
      </w:r>
      <w:proofErr w:type="spellEnd"/>
      <w:r w:rsidRPr="00CC40DD">
        <w:rPr>
          <w:lang w:eastAsia="lt-LT"/>
        </w:rPr>
        <w:t xml:space="preserve"> </w:t>
      </w:r>
      <w:r w:rsidRPr="00CC40DD">
        <w:rPr>
          <w:rFonts w:eastAsia="Calibri"/>
        </w:rPr>
        <w:t>1,98</w:t>
      </w:r>
      <w:r w:rsidRPr="00CC40DD">
        <w:rPr>
          <w:lang w:eastAsia="lt-LT"/>
        </w:rPr>
        <w:t> Eur/</w:t>
      </w:r>
      <w:proofErr w:type="spellStart"/>
      <w:r w:rsidRPr="00CC40DD">
        <w:rPr>
          <w:lang w:eastAsia="lt-LT"/>
        </w:rPr>
        <w:t>mėn</w:t>
      </w:r>
      <w:proofErr w:type="spellEnd"/>
      <w:r w:rsidRPr="00CC40DD">
        <w:rPr>
          <w:lang w:eastAsia="lt-LT"/>
        </w:rPr>
        <w:t xml:space="preserve">./kW </w:t>
      </w:r>
      <w:proofErr w:type="spellStart"/>
      <w:r w:rsidRPr="00CC40DD">
        <w:rPr>
          <w:lang w:eastAsia="lt-LT"/>
        </w:rPr>
        <w:t>arba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mažmeninio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aptarnavimo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pastovus</w:t>
      </w:r>
      <w:proofErr w:type="spellEnd"/>
      <w:r w:rsidRPr="00CC40DD">
        <w:rPr>
          <w:lang w:eastAsia="lt-LT"/>
        </w:rPr>
        <w:t xml:space="preserve"> (</w:t>
      </w:r>
      <w:proofErr w:type="spellStart"/>
      <w:r w:rsidRPr="00CC40DD">
        <w:rPr>
          <w:lang w:eastAsia="lt-LT"/>
        </w:rPr>
        <w:t>mėnesio</w:t>
      </w:r>
      <w:proofErr w:type="spellEnd"/>
      <w:r w:rsidRPr="00CC40DD">
        <w:rPr>
          <w:lang w:eastAsia="lt-LT"/>
        </w:rPr>
        <w:t xml:space="preserve">) </w:t>
      </w:r>
      <w:proofErr w:type="spellStart"/>
      <w:r w:rsidRPr="00CC40DD">
        <w:rPr>
          <w:lang w:eastAsia="lt-LT"/>
        </w:rPr>
        <w:t>užmokestis</w:t>
      </w:r>
      <w:proofErr w:type="spellEnd"/>
      <w:r w:rsidRPr="00CC40DD">
        <w:rPr>
          <w:lang w:eastAsia="lt-LT"/>
        </w:rPr>
        <w:t xml:space="preserve"> </w:t>
      </w:r>
      <w:r w:rsidRPr="00CC40DD">
        <w:rPr>
          <w:rFonts w:eastAsia="Calibri"/>
        </w:rPr>
        <w:t>2,10</w:t>
      </w:r>
      <w:r w:rsidRPr="00CC40DD">
        <w:rPr>
          <w:lang w:eastAsia="lt-LT"/>
        </w:rPr>
        <w:t> Eur/</w:t>
      </w:r>
      <w:proofErr w:type="spellStart"/>
      <w:r w:rsidRPr="00CC40DD">
        <w:rPr>
          <w:lang w:eastAsia="lt-LT"/>
        </w:rPr>
        <w:t>mėn</w:t>
      </w:r>
      <w:proofErr w:type="spellEnd"/>
      <w:r w:rsidRPr="00CC40DD">
        <w:rPr>
          <w:lang w:eastAsia="lt-LT"/>
        </w:rPr>
        <w:t>.</w:t>
      </w:r>
    </w:p>
    <w:p w:rsidR="00C03866" w:rsidRPr="00CC40DD" w:rsidRDefault="00C03866" w:rsidP="00C03866">
      <w:pPr>
        <w:spacing w:line="288" w:lineRule="auto"/>
        <w:ind w:firstLine="851"/>
        <w:jc w:val="both"/>
        <w:rPr>
          <w:lang w:eastAsia="lt-LT"/>
        </w:rPr>
      </w:pPr>
      <w:r w:rsidRPr="00CC40DD">
        <w:rPr>
          <w:lang w:eastAsia="lt-LT"/>
        </w:rPr>
        <w:t xml:space="preserve">2. </w:t>
      </w:r>
      <w:proofErr w:type="spellStart"/>
      <w:r w:rsidRPr="00CC40DD">
        <w:rPr>
          <w:lang w:eastAsia="lt-LT"/>
        </w:rPr>
        <w:t>Nustatyti</w:t>
      </w:r>
      <w:proofErr w:type="spellEnd"/>
      <w:r w:rsidRPr="00CC40DD">
        <w:rPr>
          <w:lang w:eastAsia="lt-LT"/>
        </w:rPr>
        <w:t xml:space="preserve"> </w:t>
      </w:r>
      <w:proofErr w:type="spellStart"/>
      <w:r w:rsidRPr="00CC40DD">
        <w:rPr>
          <w:lang w:eastAsia="lt-LT"/>
        </w:rPr>
        <w:t>dedamųjų</w:t>
      </w:r>
      <w:proofErr w:type="spellEnd"/>
      <w:r w:rsidRPr="00CC40DD">
        <w:rPr>
          <w:lang w:eastAsia="lt-LT"/>
        </w:rPr>
        <w:t xml:space="preserve"> T</w:t>
      </w:r>
      <w:r w:rsidRPr="00CC40DD">
        <w:rPr>
          <w:vertAlign w:val="subscript"/>
          <w:lang w:eastAsia="lt-LT"/>
        </w:rPr>
        <w:t>HG</w:t>
      </w:r>
      <w:proofErr w:type="gramStart"/>
      <w:r w:rsidRPr="00CC40DD">
        <w:rPr>
          <w:vertAlign w:val="subscript"/>
          <w:lang w:eastAsia="lt-LT"/>
        </w:rPr>
        <w:t>,KD</w:t>
      </w:r>
      <w:proofErr w:type="gramEnd"/>
      <w:r w:rsidRPr="00CC40DD">
        <w:rPr>
          <w:lang w:eastAsia="lt-LT"/>
        </w:rPr>
        <w:t>, T</w:t>
      </w:r>
      <w:r w:rsidRPr="00CC40DD">
        <w:rPr>
          <w:vertAlign w:val="subscript"/>
          <w:lang w:eastAsia="lt-LT"/>
        </w:rPr>
        <w:t>H,KD</w:t>
      </w:r>
      <w:r w:rsidRPr="00CC40DD">
        <w:rPr>
          <w:lang w:eastAsia="lt-LT"/>
        </w:rPr>
        <w:t xml:space="preserve">, </w:t>
      </w:r>
      <w:proofErr w:type="spellStart"/>
      <w:r w:rsidRPr="00CC40DD">
        <w:rPr>
          <w:rFonts w:eastAsia="Calibri"/>
        </w:rPr>
        <w:t>T</w:t>
      </w:r>
      <w:r w:rsidRPr="00CC40DD">
        <w:rPr>
          <w:rFonts w:eastAsia="Calibri"/>
          <w:vertAlign w:val="subscript"/>
        </w:rPr>
        <w:t>H,KD,dv</w:t>
      </w:r>
      <w:proofErr w:type="spellEnd"/>
      <w:r w:rsidRPr="00CC40DD">
        <w:rPr>
          <w:lang w:eastAsia="lt-LT"/>
        </w:rPr>
        <w:t>, T</w:t>
      </w:r>
      <w:r w:rsidRPr="00CC40DD">
        <w:rPr>
          <w:vertAlign w:val="subscript"/>
          <w:lang w:eastAsia="lt-LT"/>
        </w:rPr>
        <w:t>HT,KD,</w:t>
      </w:r>
      <w:r w:rsidRPr="00CC40DD">
        <w:rPr>
          <w:lang w:eastAsia="lt-LT"/>
        </w:rPr>
        <w:t xml:space="preserve"> </w:t>
      </w:r>
      <w:proofErr w:type="spellStart"/>
      <w:r w:rsidRPr="00CC40DD">
        <w:rPr>
          <w:rFonts w:eastAsia="Calibri"/>
        </w:rPr>
        <w:t>T</w:t>
      </w:r>
      <w:r w:rsidRPr="00CC40DD">
        <w:rPr>
          <w:rFonts w:eastAsia="Calibri"/>
          <w:vertAlign w:val="subscript"/>
        </w:rPr>
        <w:t>HT,KD,dv</w:t>
      </w:r>
      <w:proofErr w:type="spellEnd"/>
      <w:r w:rsidRPr="00CC40DD">
        <w:rPr>
          <w:lang w:eastAsia="lt-LT"/>
        </w:rPr>
        <w:t>, T</w:t>
      </w:r>
      <w:r w:rsidRPr="00CC40DD">
        <w:rPr>
          <w:vertAlign w:val="subscript"/>
          <w:lang w:eastAsia="lt-LT"/>
        </w:rPr>
        <w:t xml:space="preserve">H </w:t>
      </w:r>
      <w:proofErr w:type="spellStart"/>
      <w:r w:rsidRPr="00CC40DD">
        <w:rPr>
          <w:lang w:eastAsia="lt-LT"/>
        </w:rPr>
        <w:t>formules</w:t>
      </w:r>
      <w:proofErr w:type="spellEnd"/>
      <w:r w:rsidRPr="00CC40DD">
        <w:rPr>
          <w:lang w:eastAsia="lt-L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4208"/>
        <w:gridCol w:w="4925"/>
      </w:tblGrid>
      <w:tr w:rsidR="00C03866" w:rsidRPr="00CC40DD" w:rsidTr="007213F7">
        <w:trPr>
          <w:trHeight w:val="298"/>
          <w:tblHeader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C40DD">
              <w:rPr>
                <w:sz w:val="22"/>
                <w:szCs w:val="22"/>
                <w:lang w:eastAsia="lt-LT"/>
              </w:rPr>
              <w:t>Eil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>. Nr.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C40DD">
              <w:rPr>
                <w:sz w:val="22"/>
                <w:szCs w:val="22"/>
                <w:lang w:eastAsia="lt-LT"/>
              </w:rPr>
              <w:t>Dedamoji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proofErr w:type="spellStart"/>
            <w:r w:rsidRPr="00CC40DD">
              <w:rPr>
                <w:sz w:val="22"/>
                <w:szCs w:val="22"/>
                <w:lang w:eastAsia="lt-LT"/>
              </w:rPr>
              <w:t>Formulė</w:t>
            </w:r>
            <w:proofErr w:type="spellEnd"/>
          </w:p>
        </w:tc>
      </w:tr>
      <w:tr w:rsidR="00C03866" w:rsidRPr="00CC40DD" w:rsidTr="007213F7">
        <w:trPr>
          <w:trHeight w:val="1094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CC40DD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66" w:rsidRPr="00CC40DD" w:rsidRDefault="00C03866" w:rsidP="00C03866">
            <w:pPr>
              <w:spacing w:line="288" w:lineRule="auto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>Šilumos (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produkto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gamybos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vienanarės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kintamoji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dedamoji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>, šilumos (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produkto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gamybos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(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įsigijimo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vienanarės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ir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dvinarės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kintamoji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dedamoji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>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HG,KD</w:t>
            </w:r>
            <w:r w:rsidRPr="00CC40DD">
              <w:rPr>
                <w:sz w:val="22"/>
                <w:szCs w:val="22"/>
                <w:lang w:eastAsia="lt-LT"/>
              </w:rPr>
              <w:t xml:space="preserve"> = 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H,KD</w:t>
            </w:r>
            <w:r w:rsidRPr="00CC40DD">
              <w:rPr>
                <w:sz w:val="22"/>
                <w:szCs w:val="22"/>
                <w:lang w:eastAsia="lt-LT"/>
              </w:rPr>
              <w:t xml:space="preserve"> = </w:t>
            </w:r>
            <w:proofErr w:type="spellStart"/>
            <w:r w:rsidRPr="00CC40DD">
              <w:rPr>
                <w:rFonts w:eastAsia="Calibri"/>
                <w:sz w:val="22"/>
                <w:szCs w:val="22"/>
              </w:rPr>
              <w:t>T</w:t>
            </w:r>
            <w:r w:rsidRPr="00CC40DD">
              <w:rPr>
                <w:rFonts w:eastAsia="Calibri"/>
                <w:sz w:val="22"/>
                <w:szCs w:val="22"/>
                <w:vertAlign w:val="subscript"/>
              </w:rPr>
              <w:t>H,KD,dv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, = 0,24 + ((2 847 ×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HG,d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+ (2 371,9 ×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HG</w:t>
            </w:r>
            <w:proofErr w:type="spellEnd"/>
            <w:r w:rsidRPr="00CC40DD">
              <w:rPr>
                <w:sz w:val="22"/>
                <w:szCs w:val="22"/>
                <w:vertAlign w:val="subscript"/>
                <w:lang w:eastAsia="lt-LT"/>
              </w:rPr>
              <w:t>, med b</w:t>
            </w:r>
            <w:r w:rsidRPr="00CC40DD">
              <w:rPr>
                <w:sz w:val="22"/>
                <w:szCs w:val="22"/>
                <w:lang w:eastAsia="lt-LT"/>
              </w:rPr>
              <w:t xml:space="preserve">) + (426,0 × </w:t>
            </w:r>
            <w:proofErr w:type="spellStart"/>
            <w:r w:rsidRPr="00CC40DD">
              <w:rPr>
                <w:sz w:val="20"/>
                <w:lang w:eastAsia="lt-LT"/>
              </w:rPr>
              <w:t>p</w:t>
            </w:r>
            <w:r w:rsidRPr="00CC40DD">
              <w:rPr>
                <w:sz w:val="20"/>
                <w:vertAlign w:val="subscript"/>
                <w:lang w:eastAsia="lt-LT"/>
              </w:rPr>
              <w:t>HG</w:t>
            </w:r>
            <w:proofErr w:type="spellEnd"/>
            <w:r w:rsidRPr="00CC40DD">
              <w:rPr>
                <w:sz w:val="20"/>
                <w:vertAlign w:val="subscript"/>
                <w:lang w:eastAsia="lt-LT"/>
              </w:rPr>
              <w:t>, gr</w:t>
            </w:r>
            <w:r w:rsidRPr="00CC40DD">
              <w:rPr>
                <w:sz w:val="22"/>
                <w:szCs w:val="22"/>
                <w:lang w:eastAsia="lt-LT"/>
              </w:rPr>
              <w:t>)) × 100 / 28 647 071</w:t>
            </w:r>
          </w:p>
        </w:tc>
      </w:tr>
      <w:tr w:rsidR="00C03866" w:rsidRPr="00CC40DD" w:rsidTr="007213F7">
        <w:trPr>
          <w:trHeight w:val="699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CC40D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 xml:space="preserve">Šilumos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perdavimo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vienanarės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ir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dvinarės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kintamoji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dedamoji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>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HT,KD</w:t>
            </w:r>
            <w:r w:rsidRPr="00CC40DD">
              <w:rPr>
                <w:sz w:val="22"/>
                <w:szCs w:val="22"/>
                <w:lang w:eastAsia="lt-LT"/>
              </w:rPr>
              <w:t xml:space="preserve"> = </w:t>
            </w:r>
            <w:proofErr w:type="spellStart"/>
            <w:r w:rsidRPr="00CC40DD">
              <w:rPr>
                <w:rFonts w:eastAsia="Calibri"/>
                <w:sz w:val="22"/>
                <w:szCs w:val="22"/>
              </w:rPr>
              <w:t>T</w:t>
            </w:r>
            <w:r w:rsidRPr="00CC40DD">
              <w:rPr>
                <w:rFonts w:eastAsia="Calibri"/>
                <w:sz w:val="22"/>
                <w:szCs w:val="22"/>
                <w:vertAlign w:val="subscript"/>
              </w:rPr>
              <w:t>HT,KD,dv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>, = 0,03 + (5 566 204 × 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</w:t>
            </w:r>
            <w:r w:rsidRPr="00CC40DD">
              <w:rPr>
                <w:sz w:val="22"/>
                <w:szCs w:val="22"/>
                <w:lang w:eastAsia="lt-LT"/>
              </w:rPr>
              <w:t>) / 23 080 867</w:t>
            </w:r>
          </w:p>
        </w:tc>
      </w:tr>
      <w:tr w:rsidR="00C03866" w:rsidRPr="00CC40DD" w:rsidTr="007213F7">
        <w:trPr>
          <w:trHeight w:val="627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CC40D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>Šilumos (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produkto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gamybos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(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įsigijimo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)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vienanarė</w:t>
            </w:r>
            <w:proofErr w:type="spellEnd"/>
            <w:r w:rsidRPr="00CC40DD">
              <w:rPr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CC40DD">
              <w:rPr>
                <w:sz w:val="22"/>
                <w:szCs w:val="22"/>
                <w:lang w:eastAsia="lt-LT"/>
              </w:rPr>
              <w:t>kaina</w:t>
            </w:r>
            <w:proofErr w:type="spellEnd"/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866" w:rsidRPr="00CC40DD" w:rsidRDefault="00C03866" w:rsidP="00C03866">
            <w:pPr>
              <w:spacing w:line="288" w:lineRule="auto"/>
              <w:jc w:val="center"/>
              <w:rPr>
                <w:sz w:val="22"/>
                <w:szCs w:val="22"/>
                <w:lang w:eastAsia="lt-LT"/>
              </w:rPr>
            </w:pPr>
            <w:r w:rsidRPr="00CC40DD">
              <w:rPr>
                <w:sz w:val="22"/>
                <w:szCs w:val="22"/>
                <w:lang w:eastAsia="lt-LT"/>
              </w:rPr>
              <w:t>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</w:t>
            </w:r>
            <w:r w:rsidRPr="00CC40DD">
              <w:rPr>
                <w:sz w:val="22"/>
                <w:szCs w:val="22"/>
                <w:lang w:eastAsia="lt-LT"/>
              </w:rPr>
              <w:t xml:space="preserve"> = 2,02 + T</w:t>
            </w:r>
            <w:r w:rsidRPr="00CC40DD">
              <w:rPr>
                <w:sz w:val="22"/>
                <w:szCs w:val="22"/>
                <w:vertAlign w:val="subscript"/>
                <w:lang w:eastAsia="lt-LT"/>
              </w:rPr>
              <w:t>H,KD</w:t>
            </w:r>
          </w:p>
        </w:tc>
      </w:tr>
    </w:tbl>
    <w:p w:rsidR="00C03866" w:rsidRPr="00CC40DD" w:rsidRDefault="00C03866" w:rsidP="00C03866">
      <w:pPr>
        <w:spacing w:line="288" w:lineRule="auto"/>
        <w:rPr>
          <w:rFonts w:eastAsia="Calibri"/>
          <w:i/>
          <w:sz w:val="20"/>
        </w:rPr>
      </w:pPr>
      <w:proofErr w:type="spellStart"/>
      <w:proofErr w:type="gramStart"/>
      <w:r w:rsidRPr="00CC40DD">
        <w:rPr>
          <w:rFonts w:eastAsia="Calibri"/>
          <w:i/>
          <w:sz w:val="20"/>
        </w:rPr>
        <w:t>čia</w:t>
      </w:r>
      <w:proofErr w:type="spellEnd"/>
      <w:proofErr w:type="gramEnd"/>
      <w:r w:rsidRPr="00CC40DD">
        <w:rPr>
          <w:rFonts w:eastAsia="Calibri"/>
          <w:i/>
          <w:sz w:val="20"/>
        </w:rPr>
        <w:t>:</w:t>
      </w:r>
    </w:p>
    <w:p w:rsidR="00C03866" w:rsidRPr="00CC40DD" w:rsidRDefault="00C03866" w:rsidP="00C03866">
      <w:pPr>
        <w:spacing w:line="288" w:lineRule="auto"/>
        <w:rPr>
          <w:rFonts w:eastAsia="Calibri"/>
          <w:sz w:val="20"/>
        </w:rPr>
      </w:pPr>
      <w:proofErr w:type="spellStart"/>
      <w:proofErr w:type="gramStart"/>
      <w:r w:rsidRPr="00CC40DD">
        <w:rPr>
          <w:rFonts w:eastAsia="Calibri"/>
          <w:sz w:val="20"/>
        </w:rPr>
        <w:t>p</w:t>
      </w:r>
      <w:r w:rsidRPr="00CC40DD">
        <w:rPr>
          <w:rFonts w:eastAsia="Calibri"/>
          <w:sz w:val="20"/>
          <w:vertAlign w:val="subscript"/>
        </w:rPr>
        <w:t>HG</w:t>
      </w:r>
      <w:proofErr w:type="spellEnd"/>
      <w:proofErr w:type="gramEnd"/>
      <w:r w:rsidRPr="00CC40DD">
        <w:rPr>
          <w:rFonts w:eastAsia="Calibri"/>
          <w:sz w:val="20"/>
          <w:vertAlign w:val="subscript"/>
        </w:rPr>
        <w:t>, d</w:t>
      </w:r>
      <w:r w:rsidRPr="00CC40DD">
        <w:rPr>
          <w:rFonts w:eastAsia="Calibri"/>
          <w:sz w:val="20"/>
        </w:rPr>
        <w:t xml:space="preserve"> – </w:t>
      </w:r>
      <w:proofErr w:type="spellStart"/>
      <w:r w:rsidRPr="00CC40DD">
        <w:rPr>
          <w:rFonts w:eastAsia="Calibri"/>
          <w:sz w:val="20"/>
        </w:rPr>
        <w:t>gamtinių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dujų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kaina</w:t>
      </w:r>
      <w:proofErr w:type="spellEnd"/>
      <w:r w:rsidRPr="00CC40DD">
        <w:rPr>
          <w:rFonts w:eastAsia="Calibri"/>
          <w:sz w:val="20"/>
        </w:rPr>
        <w:t xml:space="preserve"> (Eur/MWh);</w:t>
      </w:r>
    </w:p>
    <w:p w:rsidR="00C03866" w:rsidRPr="00CC40DD" w:rsidRDefault="00C03866" w:rsidP="00C03866">
      <w:pPr>
        <w:tabs>
          <w:tab w:val="left" w:pos="1134"/>
        </w:tabs>
        <w:spacing w:line="288" w:lineRule="auto"/>
        <w:rPr>
          <w:rFonts w:eastAsia="Calibri"/>
          <w:sz w:val="20"/>
        </w:rPr>
      </w:pPr>
      <w:proofErr w:type="spellStart"/>
      <w:proofErr w:type="gramStart"/>
      <w:r w:rsidRPr="00CC40DD">
        <w:rPr>
          <w:rFonts w:eastAsia="Calibri"/>
          <w:sz w:val="20"/>
        </w:rPr>
        <w:t>p</w:t>
      </w:r>
      <w:r w:rsidRPr="00CC40DD">
        <w:rPr>
          <w:rFonts w:eastAsia="Calibri"/>
          <w:sz w:val="20"/>
          <w:vertAlign w:val="subscript"/>
        </w:rPr>
        <w:t>HG</w:t>
      </w:r>
      <w:proofErr w:type="spellEnd"/>
      <w:proofErr w:type="gramEnd"/>
      <w:r w:rsidRPr="00CC40DD">
        <w:rPr>
          <w:rFonts w:eastAsia="Calibri"/>
          <w:sz w:val="20"/>
          <w:vertAlign w:val="subscript"/>
        </w:rPr>
        <w:t>, med b</w:t>
      </w:r>
      <w:r w:rsidRPr="00CC40DD">
        <w:rPr>
          <w:rFonts w:eastAsia="Calibri"/>
          <w:sz w:val="20"/>
        </w:rPr>
        <w:t xml:space="preserve"> – </w:t>
      </w:r>
      <w:proofErr w:type="spellStart"/>
      <w:r w:rsidRPr="00CC40DD">
        <w:rPr>
          <w:rFonts w:eastAsia="Calibri"/>
          <w:sz w:val="20"/>
        </w:rPr>
        <w:t>medienos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kilmės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biokuro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kaina</w:t>
      </w:r>
      <w:proofErr w:type="spellEnd"/>
      <w:r w:rsidRPr="00CC40DD">
        <w:rPr>
          <w:rFonts w:eastAsia="Calibri"/>
          <w:sz w:val="20"/>
        </w:rPr>
        <w:t xml:space="preserve"> (Eur/</w:t>
      </w:r>
      <w:proofErr w:type="spellStart"/>
      <w:r w:rsidRPr="00CC40DD">
        <w:rPr>
          <w:rFonts w:eastAsia="Calibri"/>
          <w:sz w:val="20"/>
        </w:rPr>
        <w:t>t</w:t>
      </w:r>
      <w:r w:rsidRPr="00CC40DD">
        <w:rPr>
          <w:rFonts w:eastAsia="Calibri"/>
          <w:sz w:val="20"/>
          <w:vertAlign w:val="subscript"/>
        </w:rPr>
        <w:t>ne</w:t>
      </w:r>
      <w:proofErr w:type="spellEnd"/>
      <w:r w:rsidRPr="00CC40DD">
        <w:rPr>
          <w:rFonts w:eastAsia="Calibri"/>
          <w:sz w:val="20"/>
        </w:rPr>
        <w:t>);</w:t>
      </w:r>
    </w:p>
    <w:p w:rsidR="00C03866" w:rsidRPr="00C03866" w:rsidRDefault="00C03866" w:rsidP="00C03866">
      <w:pPr>
        <w:tabs>
          <w:tab w:val="left" w:pos="1134"/>
        </w:tabs>
        <w:spacing w:line="288" w:lineRule="auto"/>
        <w:rPr>
          <w:rFonts w:eastAsia="Calibri"/>
          <w:sz w:val="20"/>
        </w:rPr>
      </w:pPr>
      <w:proofErr w:type="spellStart"/>
      <w:proofErr w:type="gramStart"/>
      <w:r w:rsidRPr="00CC40DD">
        <w:rPr>
          <w:rFonts w:eastAsia="Calibri"/>
          <w:sz w:val="20"/>
        </w:rPr>
        <w:t>p</w:t>
      </w:r>
      <w:r w:rsidRPr="00CC40DD">
        <w:rPr>
          <w:rFonts w:eastAsia="Calibri"/>
          <w:sz w:val="20"/>
          <w:vertAlign w:val="subscript"/>
        </w:rPr>
        <w:t>HG</w:t>
      </w:r>
      <w:proofErr w:type="spellEnd"/>
      <w:proofErr w:type="gramEnd"/>
      <w:r w:rsidRPr="00CC40DD">
        <w:rPr>
          <w:rFonts w:eastAsia="Calibri"/>
          <w:sz w:val="20"/>
          <w:vertAlign w:val="subscript"/>
        </w:rPr>
        <w:t>, gr</w:t>
      </w:r>
      <w:r w:rsidRPr="00CC40DD">
        <w:rPr>
          <w:rFonts w:eastAsia="Calibri"/>
          <w:sz w:val="20"/>
        </w:rPr>
        <w:t xml:space="preserve"> – </w:t>
      </w:r>
      <w:proofErr w:type="spellStart"/>
      <w:r w:rsidRPr="00CC40DD">
        <w:rPr>
          <w:rFonts w:eastAsia="Calibri"/>
          <w:sz w:val="20"/>
        </w:rPr>
        <w:t>medienos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granulių</w:t>
      </w:r>
      <w:proofErr w:type="spellEnd"/>
      <w:r w:rsidRPr="00CC40DD">
        <w:rPr>
          <w:rFonts w:eastAsia="Calibri"/>
          <w:sz w:val="20"/>
        </w:rPr>
        <w:t xml:space="preserve"> </w:t>
      </w:r>
      <w:proofErr w:type="spellStart"/>
      <w:r w:rsidRPr="00CC40DD">
        <w:rPr>
          <w:rFonts w:eastAsia="Calibri"/>
          <w:sz w:val="20"/>
        </w:rPr>
        <w:t>kaina</w:t>
      </w:r>
      <w:proofErr w:type="spellEnd"/>
      <w:r w:rsidRPr="00CC40DD">
        <w:rPr>
          <w:rFonts w:eastAsia="Calibri"/>
          <w:sz w:val="20"/>
        </w:rPr>
        <w:t xml:space="preserve"> (Eur/</w:t>
      </w:r>
      <w:proofErr w:type="spellStart"/>
      <w:r w:rsidRPr="00CC40DD">
        <w:rPr>
          <w:rFonts w:eastAsia="Calibri"/>
          <w:sz w:val="20"/>
        </w:rPr>
        <w:t>t</w:t>
      </w:r>
      <w:r w:rsidRPr="00CC40DD">
        <w:rPr>
          <w:rFonts w:eastAsia="Calibri"/>
          <w:sz w:val="20"/>
          <w:vertAlign w:val="subscript"/>
        </w:rPr>
        <w:t>ne</w:t>
      </w:r>
      <w:proofErr w:type="spellEnd"/>
      <w:r w:rsidRPr="00CC40DD">
        <w:rPr>
          <w:rFonts w:eastAsia="Calibri"/>
          <w:sz w:val="20"/>
        </w:rPr>
        <w:t>);</w:t>
      </w:r>
    </w:p>
    <w:bookmarkEnd w:id="3"/>
    <w:p w:rsidR="00C03866" w:rsidRPr="00AB5DA9" w:rsidRDefault="00C03866" w:rsidP="00C03866">
      <w:pPr>
        <w:autoSpaceDE w:val="0"/>
        <w:autoSpaceDN w:val="0"/>
        <w:adjustRightInd w:val="0"/>
        <w:spacing w:line="288" w:lineRule="auto"/>
        <w:ind w:firstLine="709"/>
        <w:jc w:val="both"/>
        <w:rPr>
          <w:lang w:eastAsia="lt-LT" w:bidi="lt-LT"/>
        </w:rPr>
      </w:pPr>
      <w:r w:rsidRPr="00AB5DA9">
        <w:rPr>
          <w:lang w:eastAsia="lt-LT" w:bidi="lt-LT"/>
        </w:rPr>
        <w:t xml:space="preserve">3. </w:t>
      </w:r>
      <w:proofErr w:type="spellStart"/>
      <w:r w:rsidRPr="00164EC6">
        <w:rPr>
          <w:lang w:eastAsia="lt-LT" w:bidi="lt-LT"/>
        </w:rPr>
        <w:t>Paskirstyti</w:t>
      </w:r>
      <w:proofErr w:type="spellEnd"/>
      <w:r w:rsidRPr="00164EC6">
        <w:rPr>
          <w:lang w:eastAsia="lt-LT" w:bidi="lt-LT"/>
        </w:rPr>
        <w:t xml:space="preserve"> 60 </w:t>
      </w:r>
      <w:proofErr w:type="spellStart"/>
      <w:r w:rsidRPr="00164EC6">
        <w:rPr>
          <w:lang w:eastAsia="lt-LT" w:bidi="lt-LT"/>
        </w:rPr>
        <w:t>mėnesių</w:t>
      </w:r>
      <w:proofErr w:type="spellEnd"/>
      <w:r w:rsidRPr="00164EC6">
        <w:rPr>
          <w:lang w:eastAsia="lt-LT" w:bidi="lt-LT"/>
        </w:rPr>
        <w:t xml:space="preserve"> </w:t>
      </w:r>
      <w:proofErr w:type="spellStart"/>
      <w:r w:rsidRPr="00164EC6">
        <w:rPr>
          <w:lang w:eastAsia="lt-LT" w:bidi="lt-LT"/>
        </w:rPr>
        <w:t>laikotarpiui</w:t>
      </w:r>
      <w:proofErr w:type="spellEnd"/>
      <w:r>
        <w:rPr>
          <w:lang w:eastAsia="lt-LT" w:bidi="lt-LT"/>
        </w:rPr>
        <w:t>,</w:t>
      </w:r>
      <w:r w:rsidRPr="00164EC6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atsižvelgiant</w:t>
      </w:r>
      <w:proofErr w:type="spellEnd"/>
      <w:r w:rsidRPr="00291BF2">
        <w:rPr>
          <w:lang w:eastAsia="lt-LT" w:bidi="lt-LT"/>
        </w:rPr>
        <w:t xml:space="preserve"> į </w:t>
      </w:r>
      <w:proofErr w:type="spellStart"/>
      <w:r w:rsidRPr="00291BF2">
        <w:rPr>
          <w:lang w:eastAsia="lt-LT" w:bidi="lt-LT"/>
        </w:rPr>
        <w:t>faktiškai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realizuotą</w:t>
      </w:r>
      <w:proofErr w:type="spellEnd"/>
      <w:r w:rsidRPr="00291BF2">
        <w:rPr>
          <w:lang w:eastAsia="lt-LT" w:bidi="lt-LT"/>
        </w:rPr>
        <w:t xml:space="preserve"> šilumos </w:t>
      </w:r>
      <w:proofErr w:type="spellStart"/>
      <w:r w:rsidRPr="00291BF2">
        <w:rPr>
          <w:lang w:eastAsia="lt-LT" w:bidi="lt-LT"/>
        </w:rPr>
        <w:t>kiekį</w:t>
      </w:r>
      <w:proofErr w:type="spellEnd"/>
      <w:r w:rsidRPr="00291BF2">
        <w:rPr>
          <w:lang w:eastAsia="lt-LT" w:bidi="lt-LT"/>
        </w:rPr>
        <w:t xml:space="preserve">, </w:t>
      </w:r>
      <w:r w:rsidRPr="00164EC6">
        <w:rPr>
          <w:lang w:eastAsia="lt-LT" w:bidi="lt-LT"/>
        </w:rPr>
        <w:t xml:space="preserve">šilumos </w:t>
      </w:r>
      <w:proofErr w:type="spellStart"/>
      <w:r w:rsidRPr="00164EC6">
        <w:rPr>
          <w:lang w:eastAsia="lt-LT" w:bidi="lt-LT"/>
        </w:rPr>
        <w:t>kainos</w:t>
      </w:r>
      <w:proofErr w:type="spellEnd"/>
      <w:r w:rsidRPr="00164EC6">
        <w:rPr>
          <w:lang w:eastAsia="lt-LT" w:bidi="lt-LT"/>
        </w:rPr>
        <w:t xml:space="preserve"> </w:t>
      </w:r>
      <w:proofErr w:type="spellStart"/>
      <w:r w:rsidRPr="00164EC6">
        <w:rPr>
          <w:lang w:eastAsia="lt-LT" w:bidi="lt-LT"/>
        </w:rPr>
        <w:t>dedamųjų</w:t>
      </w:r>
      <w:proofErr w:type="spellEnd"/>
      <w:r w:rsidRPr="00164EC6">
        <w:rPr>
          <w:lang w:eastAsia="lt-LT" w:bidi="lt-LT"/>
        </w:rPr>
        <w:t xml:space="preserve"> </w:t>
      </w:r>
      <w:proofErr w:type="spellStart"/>
      <w:r w:rsidRPr="00164EC6">
        <w:rPr>
          <w:lang w:eastAsia="lt-LT" w:bidi="lt-LT"/>
        </w:rPr>
        <w:t>galiojimo</w:t>
      </w:r>
      <w:proofErr w:type="spellEnd"/>
      <w:r w:rsidRPr="00164EC6">
        <w:rPr>
          <w:lang w:eastAsia="lt-LT" w:bidi="lt-LT"/>
        </w:rPr>
        <w:t xml:space="preserve"> </w:t>
      </w:r>
      <w:proofErr w:type="spellStart"/>
      <w:r>
        <w:rPr>
          <w:lang w:eastAsia="lt-LT" w:bidi="lt-LT"/>
        </w:rPr>
        <w:t>metu</w:t>
      </w:r>
      <w:proofErr w:type="spellEnd"/>
      <w:r w:rsidRPr="00164EC6">
        <w:rPr>
          <w:lang w:eastAsia="lt-LT" w:bidi="lt-LT"/>
        </w:rPr>
        <w:t xml:space="preserve"> </w:t>
      </w:r>
      <w:r>
        <w:rPr>
          <w:lang w:eastAsia="lt-LT" w:bidi="lt-LT"/>
        </w:rPr>
        <w:t>(</w:t>
      </w:r>
      <w:r w:rsidRPr="00AB5DA9">
        <w:rPr>
          <w:lang w:eastAsia="lt-LT" w:bidi="lt-LT"/>
        </w:rPr>
        <w:t xml:space="preserve">2018 m. </w:t>
      </w:r>
      <w:proofErr w:type="spellStart"/>
      <w:r w:rsidRPr="00AB5DA9">
        <w:rPr>
          <w:lang w:eastAsia="lt-LT" w:bidi="lt-LT"/>
        </w:rPr>
        <w:t>vasario</w:t>
      </w:r>
      <w:proofErr w:type="spellEnd"/>
      <w:r w:rsidRPr="00AB5DA9">
        <w:rPr>
          <w:lang w:eastAsia="lt-LT" w:bidi="lt-LT"/>
        </w:rPr>
        <w:t xml:space="preserve"> 1 d. </w:t>
      </w:r>
      <w:r>
        <w:rPr>
          <w:lang w:eastAsia="lt-LT" w:bidi="lt-LT"/>
        </w:rPr>
        <w:t xml:space="preserve">– </w:t>
      </w:r>
      <w:r w:rsidRPr="00AB5DA9">
        <w:rPr>
          <w:lang w:eastAsia="lt-LT" w:bidi="lt-LT"/>
        </w:rPr>
        <w:t xml:space="preserve">2019 m. </w:t>
      </w:r>
      <w:proofErr w:type="spellStart"/>
      <w:r w:rsidRPr="00AB5DA9">
        <w:rPr>
          <w:lang w:eastAsia="lt-LT" w:bidi="lt-LT"/>
        </w:rPr>
        <w:t>sausio</w:t>
      </w:r>
      <w:proofErr w:type="spellEnd"/>
      <w:r w:rsidRPr="00AB5DA9">
        <w:rPr>
          <w:lang w:eastAsia="lt-LT" w:bidi="lt-LT"/>
        </w:rPr>
        <w:t xml:space="preserve"> 31 d.</w:t>
      </w:r>
      <w:r>
        <w:rPr>
          <w:lang w:eastAsia="lt-LT" w:bidi="lt-LT"/>
        </w:rPr>
        <w:t>)</w:t>
      </w:r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nesusigrąžintų</w:t>
      </w:r>
      <w:proofErr w:type="spellEnd"/>
      <w:r w:rsidRPr="00AB5DA9">
        <w:rPr>
          <w:lang w:eastAsia="lt-LT" w:bidi="lt-LT"/>
        </w:rPr>
        <w:t xml:space="preserve"> 0,535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sąnaudų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, 2018 m. </w:t>
      </w:r>
      <w:proofErr w:type="spellStart"/>
      <w:r w:rsidRPr="00AB5DA9">
        <w:rPr>
          <w:lang w:eastAsia="lt-LT" w:bidi="lt-LT"/>
        </w:rPr>
        <w:t>liepos</w:t>
      </w:r>
      <w:proofErr w:type="spellEnd"/>
      <w:r w:rsidRPr="00AB5DA9">
        <w:rPr>
          <w:lang w:eastAsia="lt-LT" w:bidi="lt-LT"/>
        </w:rPr>
        <w:t xml:space="preserve"> 1 d. – 2019 m. </w:t>
      </w:r>
      <w:proofErr w:type="spellStart"/>
      <w:r w:rsidRPr="00AB5DA9">
        <w:rPr>
          <w:lang w:eastAsia="lt-LT" w:bidi="lt-LT"/>
        </w:rPr>
        <w:t>gruodžio</w:t>
      </w:r>
      <w:proofErr w:type="spellEnd"/>
      <w:r w:rsidRPr="00AB5DA9">
        <w:rPr>
          <w:lang w:eastAsia="lt-LT" w:bidi="lt-LT"/>
        </w:rPr>
        <w:t xml:space="preserve"> 31 d. </w:t>
      </w:r>
      <w:proofErr w:type="spellStart"/>
      <w:r w:rsidRPr="00AB5DA9">
        <w:rPr>
          <w:lang w:eastAsia="lt-LT" w:bidi="lt-LT"/>
        </w:rPr>
        <w:t>laikotarp</w:t>
      </w:r>
      <w:r>
        <w:rPr>
          <w:lang w:eastAsia="lt-LT" w:bidi="lt-LT"/>
        </w:rPr>
        <w:t>iu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dėl</w:t>
      </w:r>
      <w:proofErr w:type="spellEnd"/>
      <w:r w:rsidRPr="00AB5DA9">
        <w:rPr>
          <w:lang w:eastAsia="lt-LT" w:bidi="lt-LT"/>
        </w:rPr>
        <w:t xml:space="preserve"> šilumos </w:t>
      </w:r>
      <w:proofErr w:type="spellStart"/>
      <w:r w:rsidRPr="00AB5DA9">
        <w:rPr>
          <w:lang w:eastAsia="lt-LT" w:bidi="lt-LT"/>
        </w:rPr>
        <w:t>kainoje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įskaitytų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ir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faktiškai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patirtų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sąnaudų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kurui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bei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šilumai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įsigyti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neatitikties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329,271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, 23,821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palūkanų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apskaičiuotą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nuo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Valstybinės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energetikos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reguliavimo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tarybos</w:t>
      </w:r>
      <w:proofErr w:type="spellEnd"/>
      <w:r w:rsidRPr="00291BF2">
        <w:rPr>
          <w:lang w:eastAsia="lt-LT" w:bidi="lt-LT"/>
        </w:rPr>
        <w:t xml:space="preserve"> </w:t>
      </w:r>
      <w:r w:rsidRPr="00AB5DA9">
        <w:rPr>
          <w:lang w:eastAsia="lt-LT" w:bidi="lt-LT"/>
        </w:rPr>
        <w:t>2017</w:t>
      </w:r>
      <w:r>
        <w:rPr>
          <w:lang w:eastAsia="lt-LT" w:bidi="lt-LT"/>
        </w:rPr>
        <w:t xml:space="preserve"> m. </w:t>
      </w:r>
      <w:proofErr w:type="spellStart"/>
      <w:r>
        <w:rPr>
          <w:lang w:eastAsia="lt-LT" w:bidi="lt-LT"/>
        </w:rPr>
        <w:t>gruodžio</w:t>
      </w:r>
      <w:proofErr w:type="spellEnd"/>
      <w:r>
        <w:rPr>
          <w:lang w:eastAsia="lt-LT" w:bidi="lt-LT"/>
        </w:rPr>
        <w:t xml:space="preserve"> 22 d. </w:t>
      </w:r>
      <w:proofErr w:type="spellStart"/>
      <w:r>
        <w:rPr>
          <w:lang w:eastAsia="lt-LT" w:bidi="lt-LT"/>
        </w:rPr>
        <w:t>nutarimu</w:t>
      </w:r>
      <w:proofErr w:type="spellEnd"/>
      <w:r>
        <w:rPr>
          <w:lang w:eastAsia="lt-LT" w:bidi="lt-LT"/>
        </w:rPr>
        <w:t xml:space="preserve"> </w:t>
      </w:r>
      <w:proofErr w:type="spellStart"/>
      <w:r>
        <w:rPr>
          <w:lang w:eastAsia="lt-LT" w:bidi="lt-LT"/>
        </w:rPr>
        <w:t>Nr</w:t>
      </w:r>
      <w:proofErr w:type="spellEnd"/>
      <w:r>
        <w:rPr>
          <w:lang w:eastAsia="lt-LT" w:bidi="lt-LT"/>
        </w:rPr>
        <w:t>. </w:t>
      </w:r>
      <w:r w:rsidRPr="00AB5DA9">
        <w:rPr>
          <w:lang w:eastAsia="lt-LT" w:bidi="lt-LT"/>
        </w:rPr>
        <w:t>O3E-624 „</w:t>
      </w:r>
      <w:proofErr w:type="spellStart"/>
      <w:r w:rsidRPr="00AB5DA9">
        <w:rPr>
          <w:lang w:eastAsia="lt-LT" w:bidi="lt-LT"/>
        </w:rPr>
        <w:t>Dėl</w:t>
      </w:r>
      <w:proofErr w:type="spellEnd"/>
      <w:r w:rsidRPr="00AB5DA9">
        <w:rPr>
          <w:lang w:eastAsia="lt-LT" w:bidi="lt-LT"/>
        </w:rPr>
        <w:t xml:space="preserve"> AB „Prienų šilumos tinklai“ šilumos </w:t>
      </w:r>
      <w:proofErr w:type="spellStart"/>
      <w:r w:rsidRPr="00AB5DA9">
        <w:rPr>
          <w:lang w:eastAsia="lt-LT" w:bidi="lt-LT"/>
        </w:rPr>
        <w:t>kainos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dedamųjų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vienašališko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nustatymo</w:t>
      </w:r>
      <w:proofErr w:type="spellEnd"/>
      <w:r w:rsidRPr="00AB5DA9">
        <w:rPr>
          <w:lang w:eastAsia="lt-LT" w:bidi="lt-LT"/>
        </w:rPr>
        <w:t xml:space="preserve">“ </w:t>
      </w:r>
      <w:proofErr w:type="spellStart"/>
      <w:r w:rsidRPr="00AB5DA9">
        <w:rPr>
          <w:lang w:eastAsia="lt-LT" w:bidi="lt-LT"/>
        </w:rPr>
        <w:t>įvertintų</w:t>
      </w:r>
      <w:proofErr w:type="spellEnd"/>
      <w:r w:rsidRPr="00AB5DA9">
        <w:rPr>
          <w:lang w:eastAsia="lt-LT" w:bidi="lt-LT"/>
        </w:rPr>
        <w:t xml:space="preserve"> 825,0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kurių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grąžinimas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buvo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išdėstytas</w:t>
      </w:r>
      <w:proofErr w:type="spellEnd"/>
      <w:r w:rsidRPr="00AB5DA9">
        <w:rPr>
          <w:lang w:eastAsia="lt-LT" w:bidi="lt-LT"/>
        </w:rPr>
        <w:t xml:space="preserve"> 60 </w:t>
      </w:r>
      <w:proofErr w:type="spellStart"/>
      <w:r w:rsidRPr="00AB5DA9">
        <w:rPr>
          <w:lang w:eastAsia="lt-LT" w:bidi="lt-LT"/>
        </w:rPr>
        <w:t>mėn</w:t>
      </w:r>
      <w:proofErr w:type="spellEnd"/>
      <w:r w:rsidRPr="00AB5DA9">
        <w:rPr>
          <w:lang w:eastAsia="lt-LT" w:bidi="lt-LT"/>
        </w:rPr>
        <w:t xml:space="preserve">. </w:t>
      </w:r>
      <w:proofErr w:type="spellStart"/>
      <w:proofErr w:type="gramStart"/>
      <w:r w:rsidRPr="00AB5DA9">
        <w:rPr>
          <w:lang w:eastAsia="lt-LT" w:bidi="lt-LT"/>
        </w:rPr>
        <w:t>laikotarpiui</w:t>
      </w:r>
      <w:proofErr w:type="spellEnd"/>
      <w:proofErr w:type="gram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ir</w:t>
      </w:r>
      <w:proofErr w:type="spellEnd"/>
      <w:r w:rsidRPr="00AB5DA9">
        <w:rPr>
          <w:lang w:eastAsia="lt-LT" w:bidi="lt-LT"/>
        </w:rPr>
        <w:t xml:space="preserve"> 16,798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palūkanų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iš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viso</w:t>
      </w:r>
      <w:proofErr w:type="spellEnd"/>
      <w:r w:rsidRPr="00AB5DA9">
        <w:rPr>
          <w:lang w:eastAsia="lt-LT" w:bidi="lt-LT"/>
        </w:rPr>
        <w:t xml:space="preserve"> 369,355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>
        <w:rPr>
          <w:lang w:eastAsia="lt-LT" w:bidi="lt-LT"/>
        </w:rPr>
        <w:t>,</w:t>
      </w:r>
      <w:r w:rsidRPr="00AB5DA9">
        <w:rPr>
          <w:lang w:eastAsia="lt-LT" w:bidi="lt-LT"/>
        </w:rPr>
        <w:t xml:space="preserve"> šilumos </w:t>
      </w:r>
      <w:proofErr w:type="spellStart"/>
      <w:r w:rsidRPr="00AB5DA9">
        <w:rPr>
          <w:lang w:eastAsia="lt-LT" w:bidi="lt-LT"/>
        </w:rPr>
        <w:t>kainą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mažinant</w:t>
      </w:r>
      <w:proofErr w:type="spellEnd"/>
      <w:r w:rsidRPr="00AB5DA9">
        <w:rPr>
          <w:lang w:eastAsia="lt-LT" w:bidi="lt-LT"/>
        </w:rPr>
        <w:t xml:space="preserve"> 0</w:t>
      </w:r>
      <w:proofErr w:type="gramStart"/>
      <w:r w:rsidRPr="00AB5DA9">
        <w:rPr>
          <w:lang w:eastAsia="lt-LT" w:bidi="lt-LT"/>
        </w:rPr>
        <w:t>,32</w:t>
      </w:r>
      <w:proofErr w:type="gramEnd"/>
      <w:r w:rsidRPr="00AB5DA9">
        <w:rPr>
          <w:lang w:eastAsia="lt-LT" w:bidi="lt-LT"/>
        </w:rPr>
        <w:t xml:space="preserve"> ct/kWh.</w:t>
      </w:r>
    </w:p>
    <w:p w:rsidR="00C03866" w:rsidRPr="00AB5DA9" w:rsidRDefault="00C03866" w:rsidP="00C03866">
      <w:pPr>
        <w:autoSpaceDE w:val="0"/>
        <w:autoSpaceDN w:val="0"/>
        <w:adjustRightInd w:val="0"/>
        <w:spacing w:line="288" w:lineRule="auto"/>
        <w:ind w:firstLine="709"/>
        <w:jc w:val="both"/>
        <w:rPr>
          <w:lang w:eastAsia="lt-LT" w:bidi="lt-LT"/>
        </w:rPr>
      </w:pPr>
      <w:r w:rsidRPr="00AB5DA9">
        <w:rPr>
          <w:lang w:eastAsia="lt-LT" w:bidi="lt-LT"/>
        </w:rPr>
        <w:t xml:space="preserve">4. </w:t>
      </w:r>
      <w:proofErr w:type="spellStart"/>
      <w:r>
        <w:rPr>
          <w:lang w:eastAsia="lt-LT" w:bidi="lt-LT"/>
        </w:rPr>
        <w:t>P</w:t>
      </w:r>
      <w:r w:rsidRPr="00AB5DA9">
        <w:rPr>
          <w:lang w:eastAsia="lt-LT" w:bidi="lt-LT"/>
        </w:rPr>
        <w:t>askirstyti</w:t>
      </w:r>
      <w:proofErr w:type="spellEnd"/>
      <w:r w:rsidRPr="00AB5DA9">
        <w:rPr>
          <w:lang w:eastAsia="lt-LT" w:bidi="lt-LT"/>
        </w:rPr>
        <w:t xml:space="preserve"> 12 </w:t>
      </w:r>
      <w:proofErr w:type="spellStart"/>
      <w:r w:rsidRPr="00AB5DA9">
        <w:rPr>
          <w:lang w:eastAsia="lt-LT" w:bidi="lt-LT"/>
        </w:rPr>
        <w:t>mėnesių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laikotarpiui</w:t>
      </w:r>
      <w:proofErr w:type="spellEnd"/>
      <w:r>
        <w:rPr>
          <w:lang w:eastAsia="lt-LT" w:bidi="lt-LT"/>
        </w:rPr>
        <w:t>,</w:t>
      </w:r>
      <w:r w:rsidRPr="00AB5DA9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atsižvelgiant</w:t>
      </w:r>
      <w:proofErr w:type="spellEnd"/>
      <w:r w:rsidRPr="00291BF2">
        <w:rPr>
          <w:lang w:eastAsia="lt-LT" w:bidi="lt-LT"/>
        </w:rPr>
        <w:t xml:space="preserve"> į </w:t>
      </w:r>
      <w:proofErr w:type="spellStart"/>
      <w:r w:rsidRPr="00291BF2">
        <w:rPr>
          <w:lang w:eastAsia="lt-LT" w:bidi="lt-LT"/>
        </w:rPr>
        <w:t>faktiškai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realizuotą</w:t>
      </w:r>
      <w:proofErr w:type="spellEnd"/>
      <w:r w:rsidRPr="00291BF2">
        <w:rPr>
          <w:lang w:eastAsia="lt-LT" w:bidi="lt-LT"/>
        </w:rPr>
        <w:t xml:space="preserve"> šilumos </w:t>
      </w:r>
      <w:proofErr w:type="spellStart"/>
      <w:r w:rsidRPr="00E560F0">
        <w:rPr>
          <w:lang w:eastAsia="lt-LT" w:bidi="lt-LT"/>
        </w:rPr>
        <w:t>kiekį</w:t>
      </w:r>
      <w:proofErr w:type="spellEnd"/>
      <w:r>
        <w:rPr>
          <w:lang w:eastAsia="lt-LT" w:bidi="lt-LT"/>
        </w:rPr>
        <w:t xml:space="preserve">, </w:t>
      </w:r>
      <w:r w:rsidRPr="00AB5DA9">
        <w:rPr>
          <w:lang w:eastAsia="lt-LT" w:bidi="lt-LT"/>
        </w:rPr>
        <w:t xml:space="preserve">šilumos </w:t>
      </w:r>
      <w:proofErr w:type="spellStart"/>
      <w:r w:rsidRPr="00AB5DA9">
        <w:rPr>
          <w:lang w:eastAsia="lt-LT" w:bidi="lt-LT"/>
        </w:rPr>
        <w:t>kainos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dedamųjų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galiojimo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>
        <w:rPr>
          <w:lang w:eastAsia="lt-LT" w:bidi="lt-LT"/>
        </w:rPr>
        <w:t>metu</w:t>
      </w:r>
      <w:proofErr w:type="spellEnd"/>
      <w:r>
        <w:rPr>
          <w:lang w:eastAsia="lt-LT" w:bidi="lt-LT"/>
        </w:rPr>
        <w:t xml:space="preserve"> </w:t>
      </w:r>
      <w:r w:rsidRPr="00AB5DA9">
        <w:rPr>
          <w:lang w:eastAsia="lt-LT" w:bidi="lt-LT"/>
        </w:rPr>
        <w:t xml:space="preserve">2018 m. </w:t>
      </w:r>
      <w:proofErr w:type="spellStart"/>
      <w:r w:rsidRPr="00AB5DA9">
        <w:rPr>
          <w:lang w:eastAsia="lt-LT" w:bidi="lt-LT"/>
        </w:rPr>
        <w:t>vasario</w:t>
      </w:r>
      <w:proofErr w:type="spellEnd"/>
      <w:r w:rsidRPr="00AB5DA9">
        <w:rPr>
          <w:lang w:eastAsia="lt-LT" w:bidi="lt-LT"/>
        </w:rPr>
        <w:t xml:space="preserve"> 1 d. – 2019 m. </w:t>
      </w:r>
      <w:proofErr w:type="spellStart"/>
      <w:r w:rsidRPr="00AB5DA9">
        <w:rPr>
          <w:lang w:eastAsia="lt-LT" w:bidi="lt-LT"/>
        </w:rPr>
        <w:t>birželio</w:t>
      </w:r>
      <w:proofErr w:type="spellEnd"/>
      <w:r w:rsidRPr="00AB5DA9">
        <w:rPr>
          <w:lang w:eastAsia="lt-LT" w:bidi="lt-LT"/>
        </w:rPr>
        <w:t xml:space="preserve"> 30 d.</w:t>
      </w:r>
      <w:r>
        <w:rPr>
          <w:lang w:eastAsia="lt-LT" w:bidi="lt-LT"/>
        </w:rPr>
        <w:t xml:space="preserve"> </w:t>
      </w:r>
      <w:proofErr w:type="spellStart"/>
      <w:r>
        <w:rPr>
          <w:lang w:eastAsia="lt-LT" w:bidi="lt-LT"/>
        </w:rPr>
        <w:t>laikotarpiu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 (1,413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Eur) </w:t>
      </w:r>
      <w:proofErr w:type="spellStart"/>
      <w:r w:rsidRPr="00AB5DA9">
        <w:rPr>
          <w:lang w:eastAsia="lt-LT" w:bidi="lt-LT"/>
        </w:rPr>
        <w:t>ir</w:t>
      </w:r>
      <w:proofErr w:type="spellEnd"/>
      <w:r w:rsidRPr="00AB5DA9">
        <w:rPr>
          <w:lang w:eastAsia="lt-LT" w:bidi="lt-LT"/>
        </w:rPr>
        <w:t xml:space="preserve"> 2018 m. </w:t>
      </w:r>
      <w:proofErr w:type="spellStart"/>
      <w:r w:rsidRPr="00AB5DA9">
        <w:rPr>
          <w:lang w:eastAsia="lt-LT" w:bidi="lt-LT"/>
        </w:rPr>
        <w:t>sausio</w:t>
      </w:r>
      <w:proofErr w:type="spellEnd"/>
      <w:r w:rsidRPr="00AB5DA9">
        <w:rPr>
          <w:lang w:eastAsia="lt-LT" w:bidi="lt-LT"/>
        </w:rPr>
        <w:t xml:space="preserve"> 1 d. – 2019 m. </w:t>
      </w:r>
      <w:proofErr w:type="spellStart"/>
      <w:r w:rsidRPr="00AB5DA9">
        <w:rPr>
          <w:lang w:eastAsia="lt-LT" w:bidi="lt-LT"/>
        </w:rPr>
        <w:t>gruodžio</w:t>
      </w:r>
      <w:proofErr w:type="spellEnd"/>
      <w:r w:rsidRPr="00AB5DA9">
        <w:rPr>
          <w:lang w:eastAsia="lt-LT" w:bidi="lt-LT"/>
        </w:rPr>
        <w:t xml:space="preserve"> 31 d. </w:t>
      </w:r>
      <w:proofErr w:type="spellStart"/>
      <w:r w:rsidRPr="00AB5DA9">
        <w:rPr>
          <w:lang w:eastAsia="lt-LT" w:bidi="lt-LT"/>
        </w:rPr>
        <w:t>laikotarp</w:t>
      </w:r>
      <w:r>
        <w:rPr>
          <w:lang w:eastAsia="lt-LT" w:bidi="lt-LT"/>
        </w:rPr>
        <w:t>iu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nepadengtų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mokestinių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įsipareigojimų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sąnaudų</w:t>
      </w:r>
      <w:proofErr w:type="spellEnd"/>
      <w:r w:rsidRPr="00AB5DA9">
        <w:rPr>
          <w:lang w:eastAsia="lt-LT" w:bidi="lt-LT"/>
        </w:rPr>
        <w:t xml:space="preserve"> (14,339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Eur), </w:t>
      </w:r>
      <w:proofErr w:type="spellStart"/>
      <w:r w:rsidRPr="00AB5DA9">
        <w:rPr>
          <w:lang w:eastAsia="lt-LT" w:bidi="lt-LT"/>
        </w:rPr>
        <w:t>iš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viso</w:t>
      </w:r>
      <w:proofErr w:type="spellEnd"/>
      <w:r w:rsidRPr="00AB5DA9">
        <w:rPr>
          <w:lang w:eastAsia="lt-LT" w:bidi="lt-LT"/>
        </w:rPr>
        <w:t xml:space="preserve"> 12,926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nesusigrąžintų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sąnaudų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>
        <w:rPr>
          <w:lang w:eastAsia="lt-LT" w:bidi="lt-LT"/>
        </w:rPr>
        <w:t>,</w:t>
      </w:r>
      <w:r w:rsidRPr="00AB5DA9">
        <w:rPr>
          <w:lang w:eastAsia="lt-LT" w:bidi="lt-LT"/>
        </w:rPr>
        <w:t xml:space="preserve"> šilumos </w:t>
      </w:r>
      <w:proofErr w:type="spellStart"/>
      <w:r w:rsidRPr="00AB5DA9">
        <w:rPr>
          <w:lang w:eastAsia="lt-LT" w:bidi="lt-LT"/>
        </w:rPr>
        <w:t>kainą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didinant</w:t>
      </w:r>
      <w:proofErr w:type="spellEnd"/>
      <w:r w:rsidRPr="00AB5DA9">
        <w:rPr>
          <w:lang w:eastAsia="lt-LT" w:bidi="lt-LT"/>
        </w:rPr>
        <w:t xml:space="preserve"> 0</w:t>
      </w:r>
      <w:proofErr w:type="gramStart"/>
      <w:r w:rsidRPr="00AB5DA9">
        <w:rPr>
          <w:lang w:eastAsia="lt-LT" w:bidi="lt-LT"/>
        </w:rPr>
        <w:t>,06</w:t>
      </w:r>
      <w:proofErr w:type="gramEnd"/>
      <w:r w:rsidRPr="00AB5DA9">
        <w:rPr>
          <w:lang w:eastAsia="lt-LT" w:bidi="lt-LT"/>
        </w:rPr>
        <w:t xml:space="preserve"> ct/kWh.</w:t>
      </w:r>
    </w:p>
    <w:p w:rsidR="00C03866" w:rsidRPr="00AB5DA9" w:rsidRDefault="00C03866" w:rsidP="00C03866">
      <w:pPr>
        <w:autoSpaceDE w:val="0"/>
        <w:autoSpaceDN w:val="0"/>
        <w:adjustRightInd w:val="0"/>
        <w:spacing w:line="288" w:lineRule="auto"/>
        <w:ind w:firstLine="709"/>
        <w:jc w:val="both"/>
        <w:rPr>
          <w:lang w:eastAsia="lt-LT" w:bidi="lt-LT"/>
        </w:rPr>
      </w:pPr>
      <w:r w:rsidRPr="00AB5DA9">
        <w:rPr>
          <w:lang w:eastAsia="lt-LT" w:bidi="lt-LT"/>
        </w:rPr>
        <w:t xml:space="preserve">5. </w:t>
      </w:r>
      <w:proofErr w:type="spellStart"/>
      <w:r>
        <w:rPr>
          <w:lang w:eastAsia="lt-LT" w:bidi="lt-LT"/>
        </w:rPr>
        <w:t>P</w:t>
      </w:r>
      <w:r w:rsidRPr="005434AF">
        <w:rPr>
          <w:lang w:eastAsia="lt-LT" w:bidi="lt-LT"/>
        </w:rPr>
        <w:t>askirstyti</w:t>
      </w:r>
      <w:proofErr w:type="spellEnd"/>
      <w:r w:rsidRPr="005434AF">
        <w:rPr>
          <w:lang w:eastAsia="lt-LT" w:bidi="lt-LT"/>
        </w:rPr>
        <w:t xml:space="preserve"> 60 </w:t>
      </w:r>
      <w:proofErr w:type="spellStart"/>
      <w:r w:rsidRPr="005434AF">
        <w:rPr>
          <w:lang w:eastAsia="lt-LT" w:bidi="lt-LT"/>
        </w:rPr>
        <w:t>mėnesių</w:t>
      </w:r>
      <w:proofErr w:type="spellEnd"/>
      <w:r w:rsidRPr="005434AF">
        <w:rPr>
          <w:lang w:eastAsia="lt-LT" w:bidi="lt-LT"/>
        </w:rPr>
        <w:t xml:space="preserve"> </w:t>
      </w:r>
      <w:proofErr w:type="spellStart"/>
      <w:r w:rsidRPr="005434AF">
        <w:rPr>
          <w:lang w:eastAsia="lt-LT" w:bidi="lt-LT"/>
        </w:rPr>
        <w:t>laikotarpiui</w:t>
      </w:r>
      <w:proofErr w:type="spellEnd"/>
      <w:r>
        <w:rPr>
          <w:lang w:eastAsia="lt-LT" w:bidi="lt-LT"/>
        </w:rPr>
        <w:t>,</w:t>
      </w:r>
      <w:r w:rsidRPr="005434AF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atsižvelgiant</w:t>
      </w:r>
      <w:proofErr w:type="spellEnd"/>
      <w:r w:rsidRPr="00291BF2">
        <w:rPr>
          <w:lang w:eastAsia="lt-LT" w:bidi="lt-LT"/>
        </w:rPr>
        <w:t xml:space="preserve"> į </w:t>
      </w:r>
      <w:proofErr w:type="spellStart"/>
      <w:r w:rsidRPr="00291BF2">
        <w:rPr>
          <w:lang w:eastAsia="lt-LT" w:bidi="lt-LT"/>
        </w:rPr>
        <w:t>faktiškai</w:t>
      </w:r>
      <w:proofErr w:type="spellEnd"/>
      <w:r w:rsidRPr="00291BF2">
        <w:rPr>
          <w:lang w:eastAsia="lt-LT" w:bidi="lt-LT"/>
        </w:rPr>
        <w:t xml:space="preserve"> </w:t>
      </w:r>
      <w:proofErr w:type="spellStart"/>
      <w:r w:rsidRPr="00291BF2">
        <w:rPr>
          <w:lang w:eastAsia="lt-LT" w:bidi="lt-LT"/>
        </w:rPr>
        <w:t>realizuotą</w:t>
      </w:r>
      <w:proofErr w:type="spellEnd"/>
      <w:r w:rsidRPr="00291BF2">
        <w:rPr>
          <w:lang w:eastAsia="lt-LT" w:bidi="lt-LT"/>
        </w:rPr>
        <w:t xml:space="preserve"> šilumos </w:t>
      </w:r>
      <w:proofErr w:type="spellStart"/>
      <w:r w:rsidRPr="00291BF2">
        <w:rPr>
          <w:lang w:eastAsia="lt-LT" w:bidi="lt-LT"/>
        </w:rPr>
        <w:t>kiekį</w:t>
      </w:r>
      <w:proofErr w:type="spellEnd"/>
      <w:r w:rsidRPr="00291BF2">
        <w:rPr>
          <w:lang w:eastAsia="lt-LT" w:bidi="lt-LT"/>
        </w:rPr>
        <w:t xml:space="preserve">, </w:t>
      </w:r>
      <w:r>
        <w:rPr>
          <w:lang w:eastAsia="lt-LT" w:bidi="lt-LT"/>
        </w:rPr>
        <w:t>2017 </w:t>
      </w:r>
      <w:r w:rsidRPr="00AB5DA9">
        <w:rPr>
          <w:lang w:eastAsia="lt-LT" w:bidi="lt-LT"/>
        </w:rPr>
        <w:t xml:space="preserve">m. </w:t>
      </w:r>
      <w:proofErr w:type="spellStart"/>
      <w:r w:rsidRPr="00AB5DA9">
        <w:rPr>
          <w:lang w:eastAsia="lt-LT" w:bidi="lt-LT"/>
        </w:rPr>
        <w:t>sausio</w:t>
      </w:r>
      <w:proofErr w:type="spellEnd"/>
      <w:r w:rsidRPr="00AB5DA9">
        <w:rPr>
          <w:lang w:eastAsia="lt-LT" w:bidi="lt-LT"/>
        </w:rPr>
        <w:t xml:space="preserve"> 1 d. – 2019 m. </w:t>
      </w:r>
      <w:proofErr w:type="spellStart"/>
      <w:r w:rsidRPr="00AB5DA9">
        <w:rPr>
          <w:lang w:eastAsia="lt-LT" w:bidi="lt-LT"/>
        </w:rPr>
        <w:t>birželio</w:t>
      </w:r>
      <w:proofErr w:type="spellEnd"/>
      <w:r w:rsidRPr="00AB5DA9">
        <w:rPr>
          <w:lang w:eastAsia="lt-LT" w:bidi="lt-LT"/>
        </w:rPr>
        <w:t xml:space="preserve"> 30 d. </w:t>
      </w:r>
      <w:proofErr w:type="spellStart"/>
      <w:r w:rsidRPr="00AB5DA9">
        <w:rPr>
          <w:lang w:eastAsia="lt-LT" w:bidi="lt-LT"/>
        </w:rPr>
        <w:t>laikotarp</w:t>
      </w:r>
      <w:r>
        <w:rPr>
          <w:lang w:eastAsia="lt-LT" w:bidi="lt-LT"/>
        </w:rPr>
        <w:t>iu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71,634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susidariusių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proofErr w:type="gramStart"/>
      <w:r w:rsidRPr="00AB5DA9">
        <w:rPr>
          <w:lang w:eastAsia="lt-LT" w:bidi="lt-LT"/>
        </w:rPr>
        <w:t>dėl</w:t>
      </w:r>
      <w:proofErr w:type="spellEnd"/>
      <w:proofErr w:type="gramEnd"/>
      <w:r w:rsidRPr="00AB5DA9">
        <w:rPr>
          <w:lang w:eastAsia="lt-LT" w:bidi="lt-LT"/>
        </w:rPr>
        <w:t xml:space="preserve"> šilumos </w:t>
      </w:r>
      <w:proofErr w:type="spellStart"/>
      <w:r w:rsidRPr="00AB5DA9">
        <w:rPr>
          <w:lang w:eastAsia="lt-LT" w:bidi="lt-LT"/>
        </w:rPr>
        <w:t>kainos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dedamosiose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įvertintų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didesnių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nusidėvėjimo</w:t>
      </w:r>
      <w:proofErr w:type="spellEnd"/>
      <w:r w:rsidRPr="00AB5DA9">
        <w:rPr>
          <w:lang w:eastAsia="lt-LT" w:bidi="lt-LT"/>
        </w:rPr>
        <w:t xml:space="preserve"> (</w:t>
      </w:r>
      <w:proofErr w:type="spellStart"/>
      <w:r w:rsidRPr="00AB5DA9">
        <w:rPr>
          <w:lang w:eastAsia="lt-LT" w:bidi="lt-LT"/>
        </w:rPr>
        <w:t>amortizacijos</w:t>
      </w:r>
      <w:proofErr w:type="spellEnd"/>
      <w:r w:rsidRPr="00AB5DA9">
        <w:rPr>
          <w:lang w:eastAsia="lt-LT" w:bidi="lt-LT"/>
        </w:rPr>
        <w:t xml:space="preserve">) </w:t>
      </w:r>
      <w:proofErr w:type="spellStart"/>
      <w:r w:rsidRPr="00AB5DA9">
        <w:rPr>
          <w:lang w:eastAsia="lt-LT" w:bidi="lt-LT"/>
        </w:rPr>
        <w:t>sąnaudų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ir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investicijų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grąžos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ir</w:t>
      </w:r>
      <w:proofErr w:type="spellEnd"/>
      <w:r w:rsidRPr="00AB5DA9">
        <w:rPr>
          <w:lang w:eastAsia="lt-LT" w:bidi="lt-LT"/>
        </w:rPr>
        <w:t xml:space="preserve"> 3,661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palūkanų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 w:rsidRPr="00AB5DA9">
        <w:rPr>
          <w:lang w:eastAsia="lt-LT" w:bidi="lt-LT"/>
        </w:rPr>
        <w:t xml:space="preserve">, </w:t>
      </w:r>
      <w:proofErr w:type="spellStart"/>
      <w:r w:rsidRPr="00AB5DA9">
        <w:rPr>
          <w:lang w:eastAsia="lt-LT" w:bidi="lt-LT"/>
        </w:rPr>
        <w:t>iš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viso</w:t>
      </w:r>
      <w:proofErr w:type="spellEnd"/>
      <w:r w:rsidRPr="00AB5DA9">
        <w:rPr>
          <w:lang w:eastAsia="lt-LT" w:bidi="lt-LT"/>
        </w:rPr>
        <w:t xml:space="preserve"> 75,295 </w:t>
      </w:r>
      <w:proofErr w:type="spellStart"/>
      <w:r w:rsidRPr="00AB5DA9">
        <w:rPr>
          <w:lang w:eastAsia="lt-LT" w:bidi="lt-LT"/>
        </w:rPr>
        <w:t>tūkst</w:t>
      </w:r>
      <w:proofErr w:type="spellEnd"/>
      <w:r w:rsidRPr="00AB5DA9">
        <w:rPr>
          <w:lang w:eastAsia="lt-LT" w:bidi="lt-LT"/>
        </w:rPr>
        <w:t xml:space="preserve">. Eur </w:t>
      </w:r>
      <w:proofErr w:type="spellStart"/>
      <w:r w:rsidRPr="00AB5DA9">
        <w:rPr>
          <w:lang w:eastAsia="lt-LT" w:bidi="lt-LT"/>
        </w:rPr>
        <w:t>papildomai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gautų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pajamų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sumą</w:t>
      </w:r>
      <w:proofErr w:type="spellEnd"/>
      <w:r>
        <w:rPr>
          <w:lang w:eastAsia="lt-LT" w:bidi="lt-LT"/>
        </w:rPr>
        <w:t>,</w:t>
      </w:r>
      <w:r w:rsidRPr="00AB5DA9">
        <w:rPr>
          <w:lang w:eastAsia="lt-LT" w:bidi="lt-LT"/>
        </w:rPr>
        <w:t xml:space="preserve"> šilumos </w:t>
      </w:r>
      <w:proofErr w:type="spellStart"/>
      <w:r w:rsidRPr="00AB5DA9">
        <w:rPr>
          <w:lang w:eastAsia="lt-LT" w:bidi="lt-LT"/>
        </w:rPr>
        <w:t>kainą</w:t>
      </w:r>
      <w:proofErr w:type="spellEnd"/>
      <w:r w:rsidRPr="00AB5DA9">
        <w:rPr>
          <w:lang w:eastAsia="lt-LT" w:bidi="lt-LT"/>
        </w:rPr>
        <w:t xml:space="preserve"> </w:t>
      </w:r>
      <w:proofErr w:type="spellStart"/>
      <w:r w:rsidRPr="00AB5DA9">
        <w:rPr>
          <w:lang w:eastAsia="lt-LT" w:bidi="lt-LT"/>
        </w:rPr>
        <w:t>mažinant</w:t>
      </w:r>
      <w:proofErr w:type="spellEnd"/>
      <w:r w:rsidRPr="00AB5DA9">
        <w:rPr>
          <w:lang w:eastAsia="lt-LT" w:bidi="lt-LT"/>
        </w:rPr>
        <w:t xml:space="preserve"> 0</w:t>
      </w:r>
      <w:proofErr w:type="gramStart"/>
      <w:r w:rsidRPr="00AB5DA9">
        <w:rPr>
          <w:lang w:eastAsia="lt-LT" w:bidi="lt-LT"/>
        </w:rPr>
        <w:t>,07</w:t>
      </w:r>
      <w:proofErr w:type="gramEnd"/>
      <w:r w:rsidRPr="00AB5DA9">
        <w:rPr>
          <w:lang w:eastAsia="lt-LT" w:bidi="lt-LT"/>
        </w:rPr>
        <w:t xml:space="preserve"> ct/kWh.</w:t>
      </w:r>
    </w:p>
    <w:p w:rsidR="00C03866" w:rsidRDefault="00C03866" w:rsidP="00C03866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lang w:eastAsia="lt-LT"/>
        </w:rPr>
      </w:pPr>
      <w:proofErr w:type="spellStart"/>
      <w:r w:rsidRPr="001F24CD">
        <w:rPr>
          <w:color w:val="000000"/>
          <w:lang w:eastAsia="lt-LT"/>
        </w:rPr>
        <w:t>Šis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sprendimas</w:t>
      </w:r>
      <w:proofErr w:type="spellEnd"/>
      <w:r w:rsidRPr="001F24CD">
        <w:rPr>
          <w:color w:val="000000"/>
          <w:lang w:eastAsia="lt-LT"/>
        </w:rPr>
        <w:t xml:space="preserve"> per </w:t>
      </w:r>
      <w:proofErr w:type="spellStart"/>
      <w:r w:rsidRPr="001F24CD">
        <w:rPr>
          <w:color w:val="000000"/>
          <w:lang w:eastAsia="lt-LT"/>
        </w:rPr>
        <w:t>vieną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mėnesį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nuo</w:t>
      </w:r>
      <w:proofErr w:type="spellEnd"/>
      <w:r w:rsidRPr="001F24CD">
        <w:rPr>
          <w:color w:val="000000"/>
          <w:lang w:eastAsia="lt-LT"/>
        </w:rPr>
        <w:t xml:space="preserve"> </w:t>
      </w:r>
      <w:r w:rsidRPr="00CE4446">
        <w:rPr>
          <w:color w:val="000000" w:themeColor="text1"/>
          <w:lang w:eastAsia="lt-LT"/>
        </w:rPr>
        <w:t xml:space="preserve">jo </w:t>
      </w:r>
      <w:proofErr w:type="spellStart"/>
      <w:r w:rsidRPr="00CE4446">
        <w:rPr>
          <w:color w:val="000000" w:themeColor="text1"/>
          <w:lang w:eastAsia="lt-LT"/>
        </w:rPr>
        <w:t>paskelbimo</w:t>
      </w:r>
      <w:proofErr w:type="spellEnd"/>
      <w:r w:rsidRPr="00CE4446">
        <w:rPr>
          <w:color w:val="000000" w:themeColor="text1"/>
          <w:lang w:eastAsia="lt-LT"/>
        </w:rPr>
        <w:t xml:space="preserve"> </w:t>
      </w:r>
      <w:proofErr w:type="spellStart"/>
      <w:r w:rsidRPr="00CE4446">
        <w:rPr>
          <w:color w:val="000000" w:themeColor="text1"/>
          <w:lang w:eastAsia="lt-LT"/>
        </w:rPr>
        <w:t>ar</w:t>
      </w:r>
      <w:proofErr w:type="spellEnd"/>
      <w:r w:rsidRPr="00CE4446">
        <w:rPr>
          <w:color w:val="000000" w:themeColor="text1"/>
          <w:lang w:eastAsia="lt-LT"/>
        </w:rPr>
        <w:t xml:space="preserve"> </w:t>
      </w:r>
      <w:proofErr w:type="spellStart"/>
      <w:r w:rsidRPr="00CE4446">
        <w:rPr>
          <w:color w:val="000000" w:themeColor="text1"/>
          <w:lang w:eastAsia="lt-LT"/>
        </w:rPr>
        <w:t>įteikimo</w:t>
      </w:r>
      <w:proofErr w:type="spellEnd"/>
      <w:r w:rsidRPr="00CE4446">
        <w:rPr>
          <w:color w:val="000000" w:themeColor="text1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dienos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gali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būti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skundžiamas</w:t>
      </w:r>
      <w:proofErr w:type="spellEnd"/>
      <w:r w:rsidRPr="001F24CD">
        <w:rPr>
          <w:color w:val="000000"/>
          <w:lang w:eastAsia="lt-LT"/>
        </w:rPr>
        <w:t xml:space="preserve"> Lietuvos </w:t>
      </w:r>
      <w:proofErr w:type="spellStart"/>
      <w:r w:rsidRPr="001F24CD">
        <w:rPr>
          <w:color w:val="000000"/>
          <w:lang w:eastAsia="lt-LT"/>
        </w:rPr>
        <w:t>Respublikos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administracinių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bylų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teisenos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įstatymo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nustatyta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tvarka</w:t>
      </w:r>
      <w:proofErr w:type="spellEnd"/>
      <w:r w:rsidRPr="001F24CD">
        <w:rPr>
          <w:color w:val="000000"/>
          <w:lang w:eastAsia="lt-LT"/>
        </w:rPr>
        <w:t xml:space="preserve"> Lietuvos </w:t>
      </w:r>
      <w:proofErr w:type="spellStart"/>
      <w:r w:rsidRPr="001F24CD">
        <w:rPr>
          <w:color w:val="000000"/>
          <w:lang w:eastAsia="lt-LT"/>
        </w:rPr>
        <w:t>Respublikos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administracinių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ginčų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komisijos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Kauno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apygardos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skyriui</w:t>
      </w:r>
      <w:proofErr w:type="spellEnd"/>
      <w:r w:rsidRPr="001F24CD">
        <w:rPr>
          <w:color w:val="000000"/>
          <w:lang w:eastAsia="lt-LT"/>
        </w:rPr>
        <w:t xml:space="preserve"> (</w:t>
      </w:r>
      <w:proofErr w:type="spellStart"/>
      <w:r w:rsidRPr="001F24CD">
        <w:rPr>
          <w:color w:val="000000"/>
          <w:lang w:eastAsia="lt-LT"/>
        </w:rPr>
        <w:t>Laisvės</w:t>
      </w:r>
      <w:proofErr w:type="spellEnd"/>
      <w:r w:rsidRPr="001F24CD">
        <w:rPr>
          <w:color w:val="000000"/>
          <w:lang w:eastAsia="lt-LT"/>
        </w:rPr>
        <w:t xml:space="preserve"> al. 36, Kaunas) </w:t>
      </w:r>
      <w:proofErr w:type="spellStart"/>
      <w:r w:rsidRPr="001F24CD">
        <w:rPr>
          <w:color w:val="000000"/>
          <w:lang w:eastAsia="lt-LT"/>
        </w:rPr>
        <w:t>arba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Regionų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apygardos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administraciniam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teismui</w:t>
      </w:r>
      <w:proofErr w:type="spellEnd"/>
      <w:r w:rsidRPr="001F24CD">
        <w:rPr>
          <w:color w:val="000000"/>
          <w:lang w:eastAsia="lt-LT"/>
        </w:rPr>
        <w:t xml:space="preserve"> bet </w:t>
      </w:r>
      <w:proofErr w:type="spellStart"/>
      <w:r w:rsidRPr="001F24CD">
        <w:rPr>
          <w:color w:val="000000"/>
          <w:lang w:eastAsia="lt-LT"/>
        </w:rPr>
        <w:t>kuriuose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teismo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rūmuose</w:t>
      </w:r>
      <w:proofErr w:type="spellEnd"/>
      <w:r w:rsidRPr="001F24CD">
        <w:rPr>
          <w:color w:val="000000"/>
          <w:lang w:eastAsia="lt-LT"/>
        </w:rPr>
        <w:t xml:space="preserve"> (</w:t>
      </w:r>
      <w:proofErr w:type="spellStart"/>
      <w:r w:rsidRPr="001F24CD">
        <w:rPr>
          <w:color w:val="000000"/>
          <w:lang w:eastAsia="lt-LT"/>
        </w:rPr>
        <w:t>Šiaulių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rūmai</w:t>
      </w:r>
      <w:proofErr w:type="spellEnd"/>
      <w:r w:rsidRPr="001F24CD">
        <w:rPr>
          <w:color w:val="000000"/>
          <w:lang w:eastAsia="lt-LT"/>
        </w:rPr>
        <w:t xml:space="preserve">, </w:t>
      </w:r>
      <w:proofErr w:type="spellStart"/>
      <w:r w:rsidRPr="001F24CD">
        <w:rPr>
          <w:color w:val="000000"/>
          <w:lang w:eastAsia="lt-LT"/>
        </w:rPr>
        <w:t>Dvaro</w:t>
      </w:r>
      <w:proofErr w:type="spellEnd"/>
      <w:r w:rsidRPr="001F24CD">
        <w:rPr>
          <w:color w:val="000000"/>
          <w:lang w:eastAsia="lt-LT"/>
        </w:rPr>
        <w:t xml:space="preserve"> g. 80, </w:t>
      </w:r>
      <w:proofErr w:type="spellStart"/>
      <w:r w:rsidRPr="001F24CD">
        <w:rPr>
          <w:color w:val="000000"/>
          <w:lang w:eastAsia="lt-LT"/>
        </w:rPr>
        <w:t>Šiauliai</w:t>
      </w:r>
      <w:proofErr w:type="spellEnd"/>
      <w:r w:rsidRPr="001F24CD">
        <w:rPr>
          <w:color w:val="000000"/>
          <w:lang w:eastAsia="lt-LT"/>
        </w:rPr>
        <w:t xml:space="preserve">; </w:t>
      </w:r>
      <w:proofErr w:type="spellStart"/>
      <w:r w:rsidRPr="001F24CD">
        <w:rPr>
          <w:color w:val="000000"/>
          <w:lang w:eastAsia="lt-LT"/>
        </w:rPr>
        <w:t>Panevėžio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rūmai</w:t>
      </w:r>
      <w:proofErr w:type="spellEnd"/>
      <w:r w:rsidRPr="001F24CD">
        <w:rPr>
          <w:color w:val="000000"/>
          <w:lang w:eastAsia="lt-LT"/>
        </w:rPr>
        <w:t xml:space="preserve">, </w:t>
      </w:r>
      <w:proofErr w:type="spellStart"/>
      <w:r w:rsidRPr="001F24CD">
        <w:rPr>
          <w:color w:val="000000"/>
          <w:lang w:eastAsia="lt-LT"/>
        </w:rPr>
        <w:t>Respublikos</w:t>
      </w:r>
      <w:proofErr w:type="spellEnd"/>
      <w:r w:rsidRPr="001F24CD">
        <w:rPr>
          <w:color w:val="000000"/>
          <w:lang w:eastAsia="lt-LT"/>
        </w:rPr>
        <w:t xml:space="preserve"> g. 62, </w:t>
      </w:r>
      <w:proofErr w:type="spellStart"/>
      <w:r w:rsidRPr="001F24CD">
        <w:rPr>
          <w:color w:val="000000"/>
          <w:lang w:eastAsia="lt-LT"/>
        </w:rPr>
        <w:t>Panevėžys</w:t>
      </w:r>
      <w:proofErr w:type="spellEnd"/>
      <w:r w:rsidRPr="001F24CD">
        <w:rPr>
          <w:color w:val="000000"/>
          <w:lang w:eastAsia="lt-LT"/>
        </w:rPr>
        <w:t xml:space="preserve">; </w:t>
      </w:r>
      <w:proofErr w:type="spellStart"/>
      <w:r w:rsidRPr="001F24CD">
        <w:rPr>
          <w:color w:val="000000"/>
          <w:lang w:eastAsia="lt-LT"/>
        </w:rPr>
        <w:t>Klaipėdos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rūmai</w:t>
      </w:r>
      <w:proofErr w:type="spellEnd"/>
      <w:r w:rsidRPr="001F24CD">
        <w:rPr>
          <w:color w:val="000000"/>
          <w:lang w:eastAsia="lt-LT"/>
        </w:rPr>
        <w:t xml:space="preserve">, </w:t>
      </w:r>
      <w:proofErr w:type="spellStart"/>
      <w:r w:rsidRPr="001F24CD">
        <w:rPr>
          <w:color w:val="000000"/>
          <w:lang w:eastAsia="lt-LT"/>
        </w:rPr>
        <w:t>Galinio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Pylimo</w:t>
      </w:r>
      <w:proofErr w:type="spellEnd"/>
      <w:r w:rsidRPr="001F24CD">
        <w:rPr>
          <w:color w:val="000000"/>
          <w:lang w:eastAsia="lt-LT"/>
        </w:rPr>
        <w:t xml:space="preserve"> g. 9, </w:t>
      </w:r>
      <w:proofErr w:type="spellStart"/>
      <w:r w:rsidRPr="001F24CD">
        <w:rPr>
          <w:color w:val="000000"/>
          <w:lang w:eastAsia="lt-LT"/>
        </w:rPr>
        <w:t>Klaipėda</w:t>
      </w:r>
      <w:proofErr w:type="spellEnd"/>
      <w:r w:rsidRPr="001F24CD">
        <w:rPr>
          <w:color w:val="000000"/>
          <w:lang w:eastAsia="lt-LT"/>
        </w:rPr>
        <w:t xml:space="preserve">; </w:t>
      </w:r>
      <w:proofErr w:type="spellStart"/>
      <w:r w:rsidRPr="001F24CD">
        <w:rPr>
          <w:color w:val="000000"/>
          <w:lang w:eastAsia="lt-LT"/>
        </w:rPr>
        <w:t>Kauno</w:t>
      </w:r>
      <w:proofErr w:type="spellEnd"/>
      <w:r w:rsidRPr="001F24CD">
        <w:rPr>
          <w:color w:val="000000"/>
          <w:lang w:eastAsia="lt-LT"/>
        </w:rPr>
        <w:t xml:space="preserve"> </w:t>
      </w:r>
      <w:proofErr w:type="spellStart"/>
      <w:r w:rsidRPr="001F24CD">
        <w:rPr>
          <w:color w:val="000000"/>
          <w:lang w:eastAsia="lt-LT"/>
        </w:rPr>
        <w:t>rūmai</w:t>
      </w:r>
      <w:proofErr w:type="spellEnd"/>
      <w:r w:rsidRPr="001F24CD">
        <w:rPr>
          <w:color w:val="000000"/>
          <w:lang w:eastAsia="lt-LT"/>
        </w:rPr>
        <w:t xml:space="preserve">, A. </w:t>
      </w:r>
      <w:proofErr w:type="spellStart"/>
      <w:r w:rsidRPr="001F24CD">
        <w:rPr>
          <w:color w:val="000000"/>
          <w:lang w:eastAsia="lt-LT"/>
        </w:rPr>
        <w:t>Mickevičiaus</w:t>
      </w:r>
      <w:proofErr w:type="spellEnd"/>
      <w:r w:rsidRPr="001F24CD">
        <w:rPr>
          <w:color w:val="000000"/>
          <w:lang w:eastAsia="lt-LT"/>
        </w:rPr>
        <w:t xml:space="preserve"> g. 8A, Kaunas).</w:t>
      </w:r>
    </w:p>
    <w:p w:rsidR="005806E0" w:rsidRPr="00B70F49" w:rsidRDefault="005806E0" w:rsidP="00C03866">
      <w:pPr>
        <w:pStyle w:val="Antrats"/>
        <w:tabs>
          <w:tab w:val="clear" w:pos="4153"/>
          <w:tab w:val="clear" w:pos="8306"/>
          <w:tab w:val="left" w:pos="1276"/>
        </w:tabs>
        <w:spacing w:line="288" w:lineRule="auto"/>
        <w:ind w:firstLine="1247"/>
      </w:pPr>
    </w:p>
    <w:p w:rsidR="00551604" w:rsidRPr="005806E0" w:rsidRDefault="00551604" w:rsidP="00C03866">
      <w:pPr>
        <w:spacing w:line="288" w:lineRule="auto"/>
        <w:jc w:val="both"/>
        <w:rPr>
          <w:lang w:val="lt-LT"/>
        </w:rPr>
      </w:pPr>
    </w:p>
    <w:p w:rsidR="00EC0030" w:rsidRPr="004D4ECC" w:rsidRDefault="00AC75EA" w:rsidP="00C03866">
      <w:pPr>
        <w:spacing w:line="288" w:lineRule="auto"/>
        <w:jc w:val="both"/>
        <w:rPr>
          <w:lang w:val="lt-LT"/>
        </w:rPr>
      </w:pPr>
      <w:r w:rsidRPr="00E74C72">
        <w:rPr>
          <w:lang w:val="lt-LT"/>
        </w:rPr>
        <w:t xml:space="preserve">Savivaldybės </w:t>
      </w:r>
      <w:r w:rsidR="00DF4BEF" w:rsidRPr="00E74C72">
        <w:rPr>
          <w:lang w:val="lt-LT"/>
        </w:rPr>
        <w:t xml:space="preserve">meras </w:t>
      </w:r>
      <w:r w:rsidR="00DF4BEF" w:rsidRPr="00E74C72">
        <w:rPr>
          <w:lang w:val="lt-LT"/>
        </w:rPr>
        <w:tab/>
      </w:r>
      <w:r w:rsidR="00DF4BEF" w:rsidRPr="00E74C72">
        <w:rPr>
          <w:lang w:val="lt-LT"/>
        </w:rPr>
        <w:tab/>
      </w:r>
      <w:r w:rsidR="00DF4BEF" w:rsidRPr="00E74C72">
        <w:rPr>
          <w:lang w:val="lt-LT"/>
        </w:rPr>
        <w:tab/>
      </w:r>
      <w:r w:rsidR="00DF4BEF" w:rsidRPr="00E74C72">
        <w:rPr>
          <w:lang w:val="lt-LT"/>
        </w:rPr>
        <w:tab/>
        <w:t xml:space="preserve">                Alvydas Vaicekauska</w:t>
      </w:r>
      <w:r w:rsidR="00900F29">
        <w:rPr>
          <w:lang w:val="lt-LT"/>
        </w:rPr>
        <w:t>s</w:t>
      </w:r>
      <w:r w:rsidR="0033126A" w:rsidRPr="004D4ECC">
        <w:rPr>
          <w:lang w:val="lt-LT"/>
        </w:rPr>
        <w:t xml:space="preserve">    </w:t>
      </w:r>
    </w:p>
    <w:sectPr w:rsidR="00EC0030" w:rsidRPr="004D4ECC" w:rsidSect="00617BBD">
      <w:headerReference w:type="even" r:id="rId8"/>
      <w:headerReference w:type="default" r:id="rId9"/>
      <w:headerReference w:type="first" r:id="rId10"/>
      <w:pgSz w:w="11906" w:h="16838" w:code="9"/>
      <w:pgMar w:top="720" w:right="567" w:bottom="68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C8" w:rsidRDefault="00C914C8">
      <w:r>
        <w:separator/>
      </w:r>
    </w:p>
  </w:endnote>
  <w:endnote w:type="continuationSeparator" w:id="0">
    <w:p w:rsidR="00C914C8" w:rsidRDefault="00C9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C8" w:rsidRDefault="00C914C8">
      <w:r>
        <w:separator/>
      </w:r>
    </w:p>
  </w:footnote>
  <w:footnote w:type="continuationSeparator" w:id="0">
    <w:p w:rsidR="00C914C8" w:rsidRDefault="00C9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EA" w:rsidRDefault="001E4A42" w:rsidP="0081799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C75E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C75EA" w:rsidRDefault="00AC75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EA" w:rsidRDefault="001E4A42" w:rsidP="0081799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C75E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F25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C75EA" w:rsidRDefault="00AC75E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EA" w:rsidRDefault="00794EC9" w:rsidP="00DC4D71">
    <w:pPr>
      <w:framePr w:w="6324" w:h="1804" w:hRule="exact" w:hSpace="181" w:wrap="around" w:vAnchor="page" w:hAnchor="page" w:x="3297" w:y="775"/>
      <w:ind w:right="-2"/>
      <w:jc w:val="center"/>
      <w:rPr>
        <w:sz w:val="18"/>
      </w:rPr>
    </w:pPr>
    <w:r>
      <w:rPr>
        <w:noProof/>
        <w:sz w:val="18"/>
        <w:lang w:val="lt-LT" w:eastAsia="lt-LT"/>
      </w:rPr>
      <w:drawing>
        <wp:inline distT="0" distB="0" distL="0" distR="0">
          <wp:extent cx="533400" cy="638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75EA" w:rsidRDefault="00AC75EA" w:rsidP="00DC4D71">
    <w:pPr>
      <w:framePr w:w="6324" w:h="1804" w:hRule="exact" w:hSpace="181" w:wrap="around" w:vAnchor="page" w:hAnchor="page" w:x="3297" w:y="775"/>
      <w:jc w:val="center"/>
      <w:rPr>
        <w:sz w:val="10"/>
      </w:rPr>
    </w:pPr>
  </w:p>
  <w:p w:rsidR="00AC75EA" w:rsidRPr="006F5F69" w:rsidRDefault="00AC75EA" w:rsidP="00DC4D71">
    <w:pPr>
      <w:framePr w:w="6324" w:h="1804" w:hRule="exact" w:hSpace="181" w:wrap="around" w:vAnchor="page" w:hAnchor="page" w:x="3297" w:y="775"/>
      <w:jc w:val="center"/>
      <w:rPr>
        <w:b/>
        <w:sz w:val="28"/>
        <w:lang w:val="es-ES_tradnl"/>
      </w:rPr>
    </w:pPr>
    <w:r w:rsidRPr="006F5F69">
      <w:rPr>
        <w:b/>
        <w:sz w:val="28"/>
        <w:lang w:val="es-ES_tradnl"/>
      </w:rPr>
      <w:t>PRIENŲ RAJONO SAVIVALDYBĖS TARYBA</w:t>
    </w:r>
  </w:p>
  <w:p w:rsidR="00AC75EA" w:rsidRPr="000A552B" w:rsidRDefault="00AC75EA">
    <w:pPr>
      <w:pStyle w:val="Antrats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2E3"/>
    <w:multiLevelType w:val="multilevel"/>
    <w:tmpl w:val="96FAA3C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" w15:restartNumberingAfterBreak="0">
    <w:nsid w:val="05F7756E"/>
    <w:multiLevelType w:val="multilevel"/>
    <w:tmpl w:val="6CFA25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331043"/>
    <w:multiLevelType w:val="multilevel"/>
    <w:tmpl w:val="1612329A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3" w15:restartNumberingAfterBreak="0">
    <w:nsid w:val="0F55680F"/>
    <w:multiLevelType w:val="multilevel"/>
    <w:tmpl w:val="C8D04E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14466291"/>
    <w:multiLevelType w:val="multilevel"/>
    <w:tmpl w:val="F27631F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17E855EC"/>
    <w:multiLevelType w:val="multilevel"/>
    <w:tmpl w:val="EB3CDD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 w15:restartNumberingAfterBreak="0">
    <w:nsid w:val="1EF679F6"/>
    <w:multiLevelType w:val="hybridMultilevel"/>
    <w:tmpl w:val="4E80D8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3B8"/>
    <w:multiLevelType w:val="hybridMultilevel"/>
    <w:tmpl w:val="42844AB0"/>
    <w:lvl w:ilvl="0" w:tplc="39F03E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622685"/>
    <w:multiLevelType w:val="multilevel"/>
    <w:tmpl w:val="309A149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09" w:hanging="1440"/>
      </w:pPr>
      <w:rPr>
        <w:rFonts w:hint="default"/>
      </w:rPr>
    </w:lvl>
  </w:abstractNum>
  <w:abstractNum w:abstractNumId="9" w15:restartNumberingAfterBreak="0">
    <w:nsid w:val="203D03EE"/>
    <w:multiLevelType w:val="multilevel"/>
    <w:tmpl w:val="6B8C5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40928A1"/>
    <w:multiLevelType w:val="hybridMultilevel"/>
    <w:tmpl w:val="8BFCE0FC"/>
    <w:lvl w:ilvl="0" w:tplc="B378A272">
      <w:start w:val="1"/>
      <w:numFmt w:val="decimal"/>
      <w:lvlText w:val="%1."/>
      <w:lvlJc w:val="left"/>
      <w:pPr>
        <w:ind w:left="2679" w:hanging="15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47142BB"/>
    <w:multiLevelType w:val="multilevel"/>
    <w:tmpl w:val="C0D644E8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2" w15:restartNumberingAfterBreak="0">
    <w:nsid w:val="2799528D"/>
    <w:multiLevelType w:val="multilevel"/>
    <w:tmpl w:val="1DDE511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3" w15:restartNumberingAfterBreak="0">
    <w:nsid w:val="285D38CF"/>
    <w:multiLevelType w:val="multilevel"/>
    <w:tmpl w:val="E58CEA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2F405D91"/>
    <w:multiLevelType w:val="multilevel"/>
    <w:tmpl w:val="40FE9C0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5" w15:restartNumberingAfterBreak="0">
    <w:nsid w:val="30B955CA"/>
    <w:multiLevelType w:val="hybridMultilevel"/>
    <w:tmpl w:val="EA30D4AC"/>
    <w:lvl w:ilvl="0" w:tplc="0427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31653BA4"/>
    <w:multiLevelType w:val="multilevel"/>
    <w:tmpl w:val="8018AE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7" w15:restartNumberingAfterBreak="0">
    <w:nsid w:val="31EA0A5D"/>
    <w:multiLevelType w:val="multilevel"/>
    <w:tmpl w:val="2D4E776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8" w15:restartNumberingAfterBreak="0">
    <w:nsid w:val="358F7B97"/>
    <w:multiLevelType w:val="multilevel"/>
    <w:tmpl w:val="39E2254E"/>
    <w:lvl w:ilvl="0">
      <w:start w:val="1"/>
      <w:numFmt w:val="decimal"/>
      <w:lvlText w:val="%1."/>
      <w:lvlJc w:val="left"/>
      <w:pPr>
        <w:ind w:left="252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9" w:hanging="103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9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9" w15:restartNumberingAfterBreak="0">
    <w:nsid w:val="368F42BD"/>
    <w:multiLevelType w:val="hybridMultilevel"/>
    <w:tmpl w:val="948894D4"/>
    <w:lvl w:ilvl="0" w:tplc="D7AEA698">
      <w:start w:val="1"/>
      <w:numFmt w:val="decimal"/>
      <w:lvlText w:val="%1."/>
      <w:lvlJc w:val="left"/>
      <w:pPr>
        <w:ind w:left="1443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20" w15:restartNumberingAfterBreak="0">
    <w:nsid w:val="3FCD5D0A"/>
    <w:multiLevelType w:val="hybridMultilevel"/>
    <w:tmpl w:val="074C5AA4"/>
    <w:lvl w:ilvl="0" w:tplc="269EFFBA">
      <w:start w:val="6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1" w15:restartNumberingAfterBreak="0">
    <w:nsid w:val="448C6175"/>
    <w:multiLevelType w:val="hybridMultilevel"/>
    <w:tmpl w:val="539ACE0E"/>
    <w:lvl w:ilvl="0" w:tplc="528E69E0">
      <w:start w:val="1"/>
      <w:numFmt w:val="decimal"/>
      <w:lvlText w:val="%1."/>
      <w:lvlJc w:val="left"/>
      <w:pPr>
        <w:tabs>
          <w:tab w:val="num" w:pos="2463"/>
        </w:tabs>
        <w:ind w:left="2463" w:hanging="13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22" w15:restartNumberingAfterBreak="0">
    <w:nsid w:val="47D87B5C"/>
    <w:multiLevelType w:val="multilevel"/>
    <w:tmpl w:val="E33066FA"/>
    <w:lvl w:ilvl="0">
      <w:start w:val="1"/>
      <w:numFmt w:val="decimal"/>
      <w:lvlText w:val="%1."/>
      <w:lvlJc w:val="left"/>
      <w:pPr>
        <w:ind w:left="2574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3" w15:restartNumberingAfterBreak="0">
    <w:nsid w:val="48AE1037"/>
    <w:multiLevelType w:val="multilevel"/>
    <w:tmpl w:val="116848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4" w15:restartNumberingAfterBreak="0">
    <w:nsid w:val="4AF02032"/>
    <w:multiLevelType w:val="multilevel"/>
    <w:tmpl w:val="D8DE35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030513"/>
    <w:multiLevelType w:val="hybridMultilevel"/>
    <w:tmpl w:val="AEA0B07A"/>
    <w:lvl w:ilvl="0" w:tplc="5AE44FD2">
      <w:start w:val="3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6" w15:restartNumberingAfterBreak="0">
    <w:nsid w:val="53EA7459"/>
    <w:multiLevelType w:val="hybridMultilevel"/>
    <w:tmpl w:val="7028105C"/>
    <w:lvl w:ilvl="0" w:tplc="BA96B8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60185C"/>
    <w:multiLevelType w:val="hybridMultilevel"/>
    <w:tmpl w:val="5914EFC0"/>
    <w:lvl w:ilvl="0" w:tplc="CFE89CBC">
      <w:start w:val="1"/>
      <w:numFmt w:val="decimal"/>
      <w:lvlText w:val="%1."/>
      <w:lvlJc w:val="left"/>
      <w:pPr>
        <w:ind w:left="2544" w:hanging="141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5D75442"/>
    <w:multiLevelType w:val="hybridMultilevel"/>
    <w:tmpl w:val="9C5284C0"/>
    <w:lvl w:ilvl="0" w:tplc="9434125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63C0E09"/>
    <w:multiLevelType w:val="multilevel"/>
    <w:tmpl w:val="3AB0E088"/>
    <w:lvl w:ilvl="0">
      <w:start w:val="1"/>
      <w:numFmt w:val="decimal"/>
      <w:lvlText w:val="%1."/>
      <w:lvlJc w:val="left"/>
      <w:pPr>
        <w:ind w:left="2807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30" w15:restartNumberingAfterBreak="0">
    <w:nsid w:val="599E5305"/>
    <w:multiLevelType w:val="multilevel"/>
    <w:tmpl w:val="E926DB62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31" w15:restartNumberingAfterBreak="0">
    <w:nsid w:val="59E871BB"/>
    <w:multiLevelType w:val="hybridMultilevel"/>
    <w:tmpl w:val="107843F2"/>
    <w:lvl w:ilvl="0" w:tplc="267EF8F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2" w15:restartNumberingAfterBreak="0">
    <w:nsid w:val="62287326"/>
    <w:multiLevelType w:val="multilevel"/>
    <w:tmpl w:val="9F982F8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3" w15:restartNumberingAfterBreak="0">
    <w:nsid w:val="663C66DD"/>
    <w:multiLevelType w:val="multilevel"/>
    <w:tmpl w:val="AE90770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4" w15:restartNumberingAfterBreak="0">
    <w:nsid w:val="70552AE4"/>
    <w:multiLevelType w:val="hybridMultilevel"/>
    <w:tmpl w:val="11F8CAAA"/>
    <w:lvl w:ilvl="0" w:tplc="73BED84C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35" w15:restartNumberingAfterBreak="0">
    <w:nsid w:val="74262977"/>
    <w:multiLevelType w:val="multilevel"/>
    <w:tmpl w:val="3E06C5A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6" w15:restartNumberingAfterBreak="0">
    <w:nsid w:val="74F10375"/>
    <w:multiLevelType w:val="hybridMultilevel"/>
    <w:tmpl w:val="A3580FD4"/>
    <w:lvl w:ilvl="0" w:tplc="E19A6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9CB405C"/>
    <w:multiLevelType w:val="hybridMultilevel"/>
    <w:tmpl w:val="4BAEC84E"/>
    <w:lvl w:ilvl="0" w:tplc="3676C3B4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19"/>
  </w:num>
  <w:num w:numId="5">
    <w:abstractNumId w:val="37"/>
  </w:num>
  <w:num w:numId="6">
    <w:abstractNumId w:val="25"/>
  </w:num>
  <w:num w:numId="7">
    <w:abstractNumId w:val="9"/>
  </w:num>
  <w:num w:numId="8">
    <w:abstractNumId w:val="24"/>
  </w:num>
  <w:num w:numId="9">
    <w:abstractNumId w:val="2"/>
  </w:num>
  <w:num w:numId="10">
    <w:abstractNumId w:val="32"/>
  </w:num>
  <w:num w:numId="11">
    <w:abstractNumId w:val="0"/>
  </w:num>
  <w:num w:numId="12">
    <w:abstractNumId w:val="5"/>
  </w:num>
  <w:num w:numId="13">
    <w:abstractNumId w:val="17"/>
  </w:num>
  <w:num w:numId="14">
    <w:abstractNumId w:val="18"/>
  </w:num>
  <w:num w:numId="15">
    <w:abstractNumId w:val="4"/>
  </w:num>
  <w:num w:numId="16">
    <w:abstractNumId w:val="31"/>
  </w:num>
  <w:num w:numId="17">
    <w:abstractNumId w:val="10"/>
  </w:num>
  <w:num w:numId="18">
    <w:abstractNumId w:val="35"/>
  </w:num>
  <w:num w:numId="19">
    <w:abstractNumId w:val="11"/>
  </w:num>
  <w:num w:numId="20">
    <w:abstractNumId w:val="28"/>
  </w:num>
  <w:num w:numId="21">
    <w:abstractNumId w:val="8"/>
  </w:num>
  <w:num w:numId="22">
    <w:abstractNumId w:val="12"/>
  </w:num>
  <w:num w:numId="23">
    <w:abstractNumId w:val="1"/>
  </w:num>
  <w:num w:numId="24">
    <w:abstractNumId w:val="13"/>
  </w:num>
  <w:num w:numId="25">
    <w:abstractNumId w:val="6"/>
  </w:num>
  <w:num w:numId="26">
    <w:abstractNumId w:val="23"/>
  </w:num>
  <w:num w:numId="27">
    <w:abstractNumId w:val="22"/>
  </w:num>
  <w:num w:numId="28">
    <w:abstractNumId w:val="3"/>
  </w:num>
  <w:num w:numId="29">
    <w:abstractNumId w:val="33"/>
  </w:num>
  <w:num w:numId="30">
    <w:abstractNumId w:val="7"/>
  </w:num>
  <w:num w:numId="31">
    <w:abstractNumId w:val="29"/>
  </w:num>
  <w:num w:numId="32">
    <w:abstractNumId w:val="20"/>
  </w:num>
  <w:num w:numId="33">
    <w:abstractNumId w:val="26"/>
  </w:num>
  <w:num w:numId="34">
    <w:abstractNumId w:val="30"/>
  </w:num>
  <w:num w:numId="35">
    <w:abstractNumId w:val="36"/>
  </w:num>
  <w:num w:numId="36">
    <w:abstractNumId w:val="14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02"/>
    <w:rsid w:val="00000173"/>
    <w:rsid w:val="000016F6"/>
    <w:rsid w:val="00002E5E"/>
    <w:rsid w:val="000055D2"/>
    <w:rsid w:val="00005903"/>
    <w:rsid w:val="0000612A"/>
    <w:rsid w:val="00006F79"/>
    <w:rsid w:val="00007FEF"/>
    <w:rsid w:val="000135FA"/>
    <w:rsid w:val="00013E70"/>
    <w:rsid w:val="000156D2"/>
    <w:rsid w:val="00015A30"/>
    <w:rsid w:val="00017B90"/>
    <w:rsid w:val="000200FB"/>
    <w:rsid w:val="000227D4"/>
    <w:rsid w:val="0002390F"/>
    <w:rsid w:val="00024778"/>
    <w:rsid w:val="00025B3E"/>
    <w:rsid w:val="00026815"/>
    <w:rsid w:val="0002729F"/>
    <w:rsid w:val="00027B7D"/>
    <w:rsid w:val="00030AA6"/>
    <w:rsid w:val="00033E60"/>
    <w:rsid w:val="000345BE"/>
    <w:rsid w:val="00034D26"/>
    <w:rsid w:val="0003509C"/>
    <w:rsid w:val="00035352"/>
    <w:rsid w:val="000355E9"/>
    <w:rsid w:val="00036F5E"/>
    <w:rsid w:val="000416EE"/>
    <w:rsid w:val="00043355"/>
    <w:rsid w:val="00044DA2"/>
    <w:rsid w:val="00050D85"/>
    <w:rsid w:val="00050D88"/>
    <w:rsid w:val="000513A9"/>
    <w:rsid w:val="000526A7"/>
    <w:rsid w:val="0005439C"/>
    <w:rsid w:val="00054CF3"/>
    <w:rsid w:val="000551C9"/>
    <w:rsid w:val="00056051"/>
    <w:rsid w:val="0005710F"/>
    <w:rsid w:val="000579EB"/>
    <w:rsid w:val="0006282F"/>
    <w:rsid w:val="00062AB6"/>
    <w:rsid w:val="00062FE4"/>
    <w:rsid w:val="00063199"/>
    <w:rsid w:val="00063CB7"/>
    <w:rsid w:val="00063F87"/>
    <w:rsid w:val="0006444D"/>
    <w:rsid w:val="0006557C"/>
    <w:rsid w:val="00065BDB"/>
    <w:rsid w:val="00065C12"/>
    <w:rsid w:val="00067C28"/>
    <w:rsid w:val="00070F48"/>
    <w:rsid w:val="00071E53"/>
    <w:rsid w:val="0007239F"/>
    <w:rsid w:val="000729C7"/>
    <w:rsid w:val="00073CE7"/>
    <w:rsid w:val="00073F36"/>
    <w:rsid w:val="00074FC1"/>
    <w:rsid w:val="000753DD"/>
    <w:rsid w:val="000759E7"/>
    <w:rsid w:val="00077045"/>
    <w:rsid w:val="00077F29"/>
    <w:rsid w:val="00080163"/>
    <w:rsid w:val="00080A6F"/>
    <w:rsid w:val="00080BB3"/>
    <w:rsid w:val="000816DB"/>
    <w:rsid w:val="00083871"/>
    <w:rsid w:val="0008485C"/>
    <w:rsid w:val="00085652"/>
    <w:rsid w:val="000869BD"/>
    <w:rsid w:val="0008708E"/>
    <w:rsid w:val="00087485"/>
    <w:rsid w:val="00087CFA"/>
    <w:rsid w:val="00095C08"/>
    <w:rsid w:val="0009680C"/>
    <w:rsid w:val="000A1357"/>
    <w:rsid w:val="000A1D42"/>
    <w:rsid w:val="000A2FBA"/>
    <w:rsid w:val="000A552B"/>
    <w:rsid w:val="000A7095"/>
    <w:rsid w:val="000B01EC"/>
    <w:rsid w:val="000B7D68"/>
    <w:rsid w:val="000C0D7D"/>
    <w:rsid w:val="000C235E"/>
    <w:rsid w:val="000C5A6B"/>
    <w:rsid w:val="000C5E15"/>
    <w:rsid w:val="000C6259"/>
    <w:rsid w:val="000C653F"/>
    <w:rsid w:val="000D1453"/>
    <w:rsid w:val="000D272B"/>
    <w:rsid w:val="000D35ED"/>
    <w:rsid w:val="000D4071"/>
    <w:rsid w:val="000D490E"/>
    <w:rsid w:val="000D6938"/>
    <w:rsid w:val="000E09E0"/>
    <w:rsid w:val="000E0FCA"/>
    <w:rsid w:val="000E1CB8"/>
    <w:rsid w:val="000E3341"/>
    <w:rsid w:val="000E3955"/>
    <w:rsid w:val="000E449B"/>
    <w:rsid w:val="000E5093"/>
    <w:rsid w:val="000E52EC"/>
    <w:rsid w:val="000E610D"/>
    <w:rsid w:val="000E6756"/>
    <w:rsid w:val="000E72E4"/>
    <w:rsid w:val="000F045E"/>
    <w:rsid w:val="000F0B97"/>
    <w:rsid w:val="000F40D7"/>
    <w:rsid w:val="000F415E"/>
    <w:rsid w:val="000F7B37"/>
    <w:rsid w:val="000F7ECC"/>
    <w:rsid w:val="001007EA"/>
    <w:rsid w:val="001017DD"/>
    <w:rsid w:val="00101AB7"/>
    <w:rsid w:val="00103EC2"/>
    <w:rsid w:val="00104177"/>
    <w:rsid w:val="00104D81"/>
    <w:rsid w:val="00107665"/>
    <w:rsid w:val="00110AF2"/>
    <w:rsid w:val="00111033"/>
    <w:rsid w:val="0011364B"/>
    <w:rsid w:val="001207C8"/>
    <w:rsid w:val="00120B90"/>
    <w:rsid w:val="0012117F"/>
    <w:rsid w:val="0012702B"/>
    <w:rsid w:val="00127FA1"/>
    <w:rsid w:val="00130483"/>
    <w:rsid w:val="0013323F"/>
    <w:rsid w:val="00133B3B"/>
    <w:rsid w:val="00134BCF"/>
    <w:rsid w:val="00135838"/>
    <w:rsid w:val="001400EC"/>
    <w:rsid w:val="00140595"/>
    <w:rsid w:val="00142E24"/>
    <w:rsid w:val="00143DAB"/>
    <w:rsid w:val="00146587"/>
    <w:rsid w:val="00146AD8"/>
    <w:rsid w:val="0015382D"/>
    <w:rsid w:val="00155026"/>
    <w:rsid w:val="0015549E"/>
    <w:rsid w:val="00157054"/>
    <w:rsid w:val="00160A8E"/>
    <w:rsid w:val="00163224"/>
    <w:rsid w:val="00164BA6"/>
    <w:rsid w:val="00165CC1"/>
    <w:rsid w:val="00166573"/>
    <w:rsid w:val="00166933"/>
    <w:rsid w:val="00167619"/>
    <w:rsid w:val="0017057C"/>
    <w:rsid w:val="00170E3E"/>
    <w:rsid w:val="00171532"/>
    <w:rsid w:val="00171620"/>
    <w:rsid w:val="001721A8"/>
    <w:rsid w:val="00172F2D"/>
    <w:rsid w:val="001753F9"/>
    <w:rsid w:val="0017626E"/>
    <w:rsid w:val="00176D0D"/>
    <w:rsid w:val="00180A92"/>
    <w:rsid w:val="001824ED"/>
    <w:rsid w:val="00182C2A"/>
    <w:rsid w:val="001834C5"/>
    <w:rsid w:val="00183876"/>
    <w:rsid w:val="00184602"/>
    <w:rsid w:val="00187A60"/>
    <w:rsid w:val="001901DB"/>
    <w:rsid w:val="00190270"/>
    <w:rsid w:val="00193A48"/>
    <w:rsid w:val="00193D1D"/>
    <w:rsid w:val="00195201"/>
    <w:rsid w:val="00196243"/>
    <w:rsid w:val="0019658D"/>
    <w:rsid w:val="001968F0"/>
    <w:rsid w:val="0019779F"/>
    <w:rsid w:val="001A34C4"/>
    <w:rsid w:val="001A5A69"/>
    <w:rsid w:val="001B1678"/>
    <w:rsid w:val="001B220D"/>
    <w:rsid w:val="001B5310"/>
    <w:rsid w:val="001B68BD"/>
    <w:rsid w:val="001B7FA5"/>
    <w:rsid w:val="001C037A"/>
    <w:rsid w:val="001C0AEF"/>
    <w:rsid w:val="001C13C4"/>
    <w:rsid w:val="001C437F"/>
    <w:rsid w:val="001C5BE8"/>
    <w:rsid w:val="001C6F8E"/>
    <w:rsid w:val="001C7D36"/>
    <w:rsid w:val="001D02CC"/>
    <w:rsid w:val="001D2800"/>
    <w:rsid w:val="001D6031"/>
    <w:rsid w:val="001D62E6"/>
    <w:rsid w:val="001D6314"/>
    <w:rsid w:val="001E0B57"/>
    <w:rsid w:val="001E11D4"/>
    <w:rsid w:val="001E2637"/>
    <w:rsid w:val="001E4A42"/>
    <w:rsid w:val="001E50F1"/>
    <w:rsid w:val="001E57A9"/>
    <w:rsid w:val="001E6847"/>
    <w:rsid w:val="001E6B4F"/>
    <w:rsid w:val="001F128B"/>
    <w:rsid w:val="001F25E6"/>
    <w:rsid w:val="001F4179"/>
    <w:rsid w:val="001F4982"/>
    <w:rsid w:val="001F55BB"/>
    <w:rsid w:val="001F6953"/>
    <w:rsid w:val="001F6F6E"/>
    <w:rsid w:val="001F7170"/>
    <w:rsid w:val="002000EB"/>
    <w:rsid w:val="00200E87"/>
    <w:rsid w:val="00202C1B"/>
    <w:rsid w:val="00204BDF"/>
    <w:rsid w:val="00205DCC"/>
    <w:rsid w:val="00205DE4"/>
    <w:rsid w:val="0020696E"/>
    <w:rsid w:val="0020711A"/>
    <w:rsid w:val="00210002"/>
    <w:rsid w:val="0021060F"/>
    <w:rsid w:val="002122E5"/>
    <w:rsid w:val="00212B44"/>
    <w:rsid w:val="002130B4"/>
    <w:rsid w:val="00213D59"/>
    <w:rsid w:val="002164D8"/>
    <w:rsid w:val="00216D96"/>
    <w:rsid w:val="00220CD8"/>
    <w:rsid w:val="00222044"/>
    <w:rsid w:val="002220C0"/>
    <w:rsid w:val="0022219F"/>
    <w:rsid w:val="00222821"/>
    <w:rsid w:val="002259B3"/>
    <w:rsid w:val="0022778A"/>
    <w:rsid w:val="00227B90"/>
    <w:rsid w:val="00227FB2"/>
    <w:rsid w:val="0023065C"/>
    <w:rsid w:val="00231C8C"/>
    <w:rsid w:val="002356F0"/>
    <w:rsid w:val="00235C8D"/>
    <w:rsid w:val="00236978"/>
    <w:rsid w:val="00236E5C"/>
    <w:rsid w:val="00237008"/>
    <w:rsid w:val="0023763E"/>
    <w:rsid w:val="00237E48"/>
    <w:rsid w:val="00237F65"/>
    <w:rsid w:val="00241076"/>
    <w:rsid w:val="00243451"/>
    <w:rsid w:val="00245D9A"/>
    <w:rsid w:val="00250226"/>
    <w:rsid w:val="002520E6"/>
    <w:rsid w:val="00252FA0"/>
    <w:rsid w:val="00253293"/>
    <w:rsid w:val="00255C58"/>
    <w:rsid w:val="00256438"/>
    <w:rsid w:val="00260364"/>
    <w:rsid w:val="00262585"/>
    <w:rsid w:val="002640F8"/>
    <w:rsid w:val="00265391"/>
    <w:rsid w:val="00267CD2"/>
    <w:rsid w:val="00267EA8"/>
    <w:rsid w:val="0027006A"/>
    <w:rsid w:val="002709B1"/>
    <w:rsid w:val="002721ED"/>
    <w:rsid w:val="00275407"/>
    <w:rsid w:val="0027706A"/>
    <w:rsid w:val="0028008B"/>
    <w:rsid w:val="0028019B"/>
    <w:rsid w:val="00281F16"/>
    <w:rsid w:val="00282FAC"/>
    <w:rsid w:val="00283A60"/>
    <w:rsid w:val="00285421"/>
    <w:rsid w:val="00290D47"/>
    <w:rsid w:val="00291A86"/>
    <w:rsid w:val="0029359A"/>
    <w:rsid w:val="002940BE"/>
    <w:rsid w:val="00297334"/>
    <w:rsid w:val="002978AC"/>
    <w:rsid w:val="00297B3A"/>
    <w:rsid w:val="002A1E7B"/>
    <w:rsid w:val="002A21E7"/>
    <w:rsid w:val="002A32A0"/>
    <w:rsid w:val="002A443A"/>
    <w:rsid w:val="002A472C"/>
    <w:rsid w:val="002A4E8B"/>
    <w:rsid w:val="002A51F8"/>
    <w:rsid w:val="002A529F"/>
    <w:rsid w:val="002A63E0"/>
    <w:rsid w:val="002A6FA7"/>
    <w:rsid w:val="002A757D"/>
    <w:rsid w:val="002A775B"/>
    <w:rsid w:val="002B032C"/>
    <w:rsid w:val="002B0F80"/>
    <w:rsid w:val="002B144A"/>
    <w:rsid w:val="002B3DAB"/>
    <w:rsid w:val="002B41CB"/>
    <w:rsid w:val="002B6AF6"/>
    <w:rsid w:val="002B71D3"/>
    <w:rsid w:val="002C19E3"/>
    <w:rsid w:val="002C1B4A"/>
    <w:rsid w:val="002C2344"/>
    <w:rsid w:val="002C4953"/>
    <w:rsid w:val="002C6FA4"/>
    <w:rsid w:val="002D4549"/>
    <w:rsid w:val="002D48BA"/>
    <w:rsid w:val="002D4D5B"/>
    <w:rsid w:val="002D5809"/>
    <w:rsid w:val="002D5E1E"/>
    <w:rsid w:val="002D602D"/>
    <w:rsid w:val="002D70A2"/>
    <w:rsid w:val="002E0734"/>
    <w:rsid w:val="002E0F90"/>
    <w:rsid w:val="002E10DE"/>
    <w:rsid w:val="002E28E3"/>
    <w:rsid w:val="002E3693"/>
    <w:rsid w:val="002E73BC"/>
    <w:rsid w:val="002F0B9D"/>
    <w:rsid w:val="002F0E83"/>
    <w:rsid w:val="002F1279"/>
    <w:rsid w:val="002F2258"/>
    <w:rsid w:val="002F225A"/>
    <w:rsid w:val="002F2E27"/>
    <w:rsid w:val="002F4F6C"/>
    <w:rsid w:val="002F5136"/>
    <w:rsid w:val="002F5C26"/>
    <w:rsid w:val="002F6E19"/>
    <w:rsid w:val="002F7585"/>
    <w:rsid w:val="002F7AA9"/>
    <w:rsid w:val="00301CF3"/>
    <w:rsid w:val="003040DB"/>
    <w:rsid w:val="00306280"/>
    <w:rsid w:val="0030637C"/>
    <w:rsid w:val="003070AB"/>
    <w:rsid w:val="00312310"/>
    <w:rsid w:val="0031286E"/>
    <w:rsid w:val="003145D9"/>
    <w:rsid w:val="00316DE7"/>
    <w:rsid w:val="00320244"/>
    <w:rsid w:val="00321799"/>
    <w:rsid w:val="00322831"/>
    <w:rsid w:val="00323088"/>
    <w:rsid w:val="003239C2"/>
    <w:rsid w:val="00330ADB"/>
    <w:rsid w:val="0033126A"/>
    <w:rsid w:val="00331C4C"/>
    <w:rsid w:val="003323C4"/>
    <w:rsid w:val="00332DB0"/>
    <w:rsid w:val="003338FE"/>
    <w:rsid w:val="003341D3"/>
    <w:rsid w:val="003353E7"/>
    <w:rsid w:val="003369DB"/>
    <w:rsid w:val="00337A6F"/>
    <w:rsid w:val="00340269"/>
    <w:rsid w:val="00340F20"/>
    <w:rsid w:val="003410C4"/>
    <w:rsid w:val="00341377"/>
    <w:rsid w:val="00342B81"/>
    <w:rsid w:val="00344296"/>
    <w:rsid w:val="00351500"/>
    <w:rsid w:val="00351D39"/>
    <w:rsid w:val="00352927"/>
    <w:rsid w:val="003552ED"/>
    <w:rsid w:val="003607DB"/>
    <w:rsid w:val="00362A41"/>
    <w:rsid w:val="00363758"/>
    <w:rsid w:val="00365512"/>
    <w:rsid w:val="003658C0"/>
    <w:rsid w:val="0036648B"/>
    <w:rsid w:val="003665F9"/>
    <w:rsid w:val="00372FFB"/>
    <w:rsid w:val="003749D1"/>
    <w:rsid w:val="00374CF4"/>
    <w:rsid w:val="003779C5"/>
    <w:rsid w:val="00381033"/>
    <w:rsid w:val="00381F5B"/>
    <w:rsid w:val="00382DA7"/>
    <w:rsid w:val="0038465B"/>
    <w:rsid w:val="00384707"/>
    <w:rsid w:val="00385AF2"/>
    <w:rsid w:val="003908B2"/>
    <w:rsid w:val="00392D98"/>
    <w:rsid w:val="00393F0A"/>
    <w:rsid w:val="00395F58"/>
    <w:rsid w:val="00396D8B"/>
    <w:rsid w:val="00397F09"/>
    <w:rsid w:val="003A0A0A"/>
    <w:rsid w:val="003A1BC3"/>
    <w:rsid w:val="003A1C64"/>
    <w:rsid w:val="003A2138"/>
    <w:rsid w:val="003A39FD"/>
    <w:rsid w:val="003A70BA"/>
    <w:rsid w:val="003B3C65"/>
    <w:rsid w:val="003B5DE5"/>
    <w:rsid w:val="003C02B9"/>
    <w:rsid w:val="003C07AD"/>
    <w:rsid w:val="003C17D0"/>
    <w:rsid w:val="003C324F"/>
    <w:rsid w:val="003C363A"/>
    <w:rsid w:val="003C3FFB"/>
    <w:rsid w:val="003C6636"/>
    <w:rsid w:val="003C6B87"/>
    <w:rsid w:val="003C7A9B"/>
    <w:rsid w:val="003C7EBF"/>
    <w:rsid w:val="003D0908"/>
    <w:rsid w:val="003D11CF"/>
    <w:rsid w:val="003D518D"/>
    <w:rsid w:val="003D56C2"/>
    <w:rsid w:val="003D63D3"/>
    <w:rsid w:val="003E2C88"/>
    <w:rsid w:val="003E3269"/>
    <w:rsid w:val="003F070A"/>
    <w:rsid w:val="003F0A60"/>
    <w:rsid w:val="003F1A15"/>
    <w:rsid w:val="003F2F01"/>
    <w:rsid w:val="003F7771"/>
    <w:rsid w:val="003F7835"/>
    <w:rsid w:val="004006B4"/>
    <w:rsid w:val="00401935"/>
    <w:rsid w:val="004030E3"/>
    <w:rsid w:val="00403940"/>
    <w:rsid w:val="00405C19"/>
    <w:rsid w:val="00410FB2"/>
    <w:rsid w:val="0041161B"/>
    <w:rsid w:val="00415102"/>
    <w:rsid w:val="0041626A"/>
    <w:rsid w:val="00416F12"/>
    <w:rsid w:val="0041746B"/>
    <w:rsid w:val="00417D04"/>
    <w:rsid w:val="00421DCC"/>
    <w:rsid w:val="004233BD"/>
    <w:rsid w:val="004243CD"/>
    <w:rsid w:val="004266A0"/>
    <w:rsid w:val="0043072E"/>
    <w:rsid w:val="00431A90"/>
    <w:rsid w:val="00431B09"/>
    <w:rsid w:val="00432870"/>
    <w:rsid w:val="004338E9"/>
    <w:rsid w:val="004347CB"/>
    <w:rsid w:val="00436D1A"/>
    <w:rsid w:val="00436F0D"/>
    <w:rsid w:val="0044131E"/>
    <w:rsid w:val="00441FF4"/>
    <w:rsid w:val="004426D5"/>
    <w:rsid w:val="004437A9"/>
    <w:rsid w:val="004439FE"/>
    <w:rsid w:val="004514F5"/>
    <w:rsid w:val="00455211"/>
    <w:rsid w:val="00455279"/>
    <w:rsid w:val="004555E3"/>
    <w:rsid w:val="00456A18"/>
    <w:rsid w:val="00460732"/>
    <w:rsid w:val="0046128A"/>
    <w:rsid w:val="004612B1"/>
    <w:rsid w:val="00471E63"/>
    <w:rsid w:val="00472E71"/>
    <w:rsid w:val="0047376F"/>
    <w:rsid w:val="00474368"/>
    <w:rsid w:val="00474A02"/>
    <w:rsid w:val="004764E4"/>
    <w:rsid w:val="004768EC"/>
    <w:rsid w:val="00483180"/>
    <w:rsid w:val="0048584B"/>
    <w:rsid w:val="0048624D"/>
    <w:rsid w:val="00486C8F"/>
    <w:rsid w:val="00490647"/>
    <w:rsid w:val="0049137A"/>
    <w:rsid w:val="00493277"/>
    <w:rsid w:val="00493F71"/>
    <w:rsid w:val="00495670"/>
    <w:rsid w:val="00496451"/>
    <w:rsid w:val="00496EBA"/>
    <w:rsid w:val="004976CE"/>
    <w:rsid w:val="004A00C2"/>
    <w:rsid w:val="004A09BC"/>
    <w:rsid w:val="004A119B"/>
    <w:rsid w:val="004A3053"/>
    <w:rsid w:val="004A35B5"/>
    <w:rsid w:val="004A605D"/>
    <w:rsid w:val="004A6110"/>
    <w:rsid w:val="004A6580"/>
    <w:rsid w:val="004B00DF"/>
    <w:rsid w:val="004B18C6"/>
    <w:rsid w:val="004B1BC8"/>
    <w:rsid w:val="004B3D38"/>
    <w:rsid w:val="004B45ED"/>
    <w:rsid w:val="004B64BE"/>
    <w:rsid w:val="004B7A62"/>
    <w:rsid w:val="004C289E"/>
    <w:rsid w:val="004C38CF"/>
    <w:rsid w:val="004C4842"/>
    <w:rsid w:val="004C6AB8"/>
    <w:rsid w:val="004C75AB"/>
    <w:rsid w:val="004C7961"/>
    <w:rsid w:val="004D15F6"/>
    <w:rsid w:val="004D1C76"/>
    <w:rsid w:val="004D1E8C"/>
    <w:rsid w:val="004D4ECC"/>
    <w:rsid w:val="004D7879"/>
    <w:rsid w:val="004E1923"/>
    <w:rsid w:val="004E2699"/>
    <w:rsid w:val="004E3CDF"/>
    <w:rsid w:val="004E46B3"/>
    <w:rsid w:val="004E47DD"/>
    <w:rsid w:val="004E4A13"/>
    <w:rsid w:val="004E5EF9"/>
    <w:rsid w:val="004E5F44"/>
    <w:rsid w:val="004E61A2"/>
    <w:rsid w:val="004E6A34"/>
    <w:rsid w:val="004E7744"/>
    <w:rsid w:val="004F0601"/>
    <w:rsid w:val="004F18DE"/>
    <w:rsid w:val="004F5192"/>
    <w:rsid w:val="004F52A4"/>
    <w:rsid w:val="0050129D"/>
    <w:rsid w:val="005017B2"/>
    <w:rsid w:val="005017B6"/>
    <w:rsid w:val="00502C05"/>
    <w:rsid w:val="00503828"/>
    <w:rsid w:val="005040BC"/>
    <w:rsid w:val="005044F6"/>
    <w:rsid w:val="00504F87"/>
    <w:rsid w:val="00506298"/>
    <w:rsid w:val="0050671E"/>
    <w:rsid w:val="005068DC"/>
    <w:rsid w:val="005078AC"/>
    <w:rsid w:val="00507DFA"/>
    <w:rsid w:val="0051056A"/>
    <w:rsid w:val="00510DB2"/>
    <w:rsid w:val="00511F37"/>
    <w:rsid w:val="005138B2"/>
    <w:rsid w:val="0051609F"/>
    <w:rsid w:val="00516461"/>
    <w:rsid w:val="00522A52"/>
    <w:rsid w:val="00522FE2"/>
    <w:rsid w:val="005247C2"/>
    <w:rsid w:val="00525AB8"/>
    <w:rsid w:val="005279C4"/>
    <w:rsid w:val="005303E7"/>
    <w:rsid w:val="005312BF"/>
    <w:rsid w:val="00531E44"/>
    <w:rsid w:val="005351BF"/>
    <w:rsid w:val="00540184"/>
    <w:rsid w:val="005415CC"/>
    <w:rsid w:val="00544723"/>
    <w:rsid w:val="00545F03"/>
    <w:rsid w:val="00546C2A"/>
    <w:rsid w:val="005512AF"/>
    <w:rsid w:val="00551604"/>
    <w:rsid w:val="00553AB1"/>
    <w:rsid w:val="0055476E"/>
    <w:rsid w:val="005579F8"/>
    <w:rsid w:val="0056094B"/>
    <w:rsid w:val="00562115"/>
    <w:rsid w:val="00562D63"/>
    <w:rsid w:val="005652C3"/>
    <w:rsid w:val="0057109E"/>
    <w:rsid w:val="00572420"/>
    <w:rsid w:val="00572EA7"/>
    <w:rsid w:val="00573D8B"/>
    <w:rsid w:val="00574BAD"/>
    <w:rsid w:val="00575697"/>
    <w:rsid w:val="00577D1E"/>
    <w:rsid w:val="00580210"/>
    <w:rsid w:val="005806E0"/>
    <w:rsid w:val="00580FEB"/>
    <w:rsid w:val="00581AAE"/>
    <w:rsid w:val="005820FB"/>
    <w:rsid w:val="00582C35"/>
    <w:rsid w:val="005867DC"/>
    <w:rsid w:val="00587BA7"/>
    <w:rsid w:val="00587F64"/>
    <w:rsid w:val="00592A4F"/>
    <w:rsid w:val="00594D4D"/>
    <w:rsid w:val="0059510F"/>
    <w:rsid w:val="005956EE"/>
    <w:rsid w:val="00596882"/>
    <w:rsid w:val="00597268"/>
    <w:rsid w:val="005A06D8"/>
    <w:rsid w:val="005A086B"/>
    <w:rsid w:val="005A1148"/>
    <w:rsid w:val="005A2334"/>
    <w:rsid w:val="005A2ED5"/>
    <w:rsid w:val="005A6290"/>
    <w:rsid w:val="005A79CA"/>
    <w:rsid w:val="005A7ACA"/>
    <w:rsid w:val="005A7F5E"/>
    <w:rsid w:val="005B09BC"/>
    <w:rsid w:val="005B0CDD"/>
    <w:rsid w:val="005B1834"/>
    <w:rsid w:val="005B23DB"/>
    <w:rsid w:val="005B36C7"/>
    <w:rsid w:val="005B4E4F"/>
    <w:rsid w:val="005B76BF"/>
    <w:rsid w:val="005C0366"/>
    <w:rsid w:val="005C0A48"/>
    <w:rsid w:val="005C0F42"/>
    <w:rsid w:val="005C2221"/>
    <w:rsid w:val="005C27FF"/>
    <w:rsid w:val="005C4DDD"/>
    <w:rsid w:val="005C5D39"/>
    <w:rsid w:val="005C6872"/>
    <w:rsid w:val="005C688F"/>
    <w:rsid w:val="005D04FE"/>
    <w:rsid w:val="005D0A6E"/>
    <w:rsid w:val="005D0F1C"/>
    <w:rsid w:val="005D3D97"/>
    <w:rsid w:val="005D4987"/>
    <w:rsid w:val="005D5E5E"/>
    <w:rsid w:val="005E0A06"/>
    <w:rsid w:val="005E5DFB"/>
    <w:rsid w:val="005E65DC"/>
    <w:rsid w:val="005E7478"/>
    <w:rsid w:val="005F03C1"/>
    <w:rsid w:val="005F059A"/>
    <w:rsid w:val="005F5CAA"/>
    <w:rsid w:val="005F6B74"/>
    <w:rsid w:val="005F7D1B"/>
    <w:rsid w:val="00601C61"/>
    <w:rsid w:val="00601F01"/>
    <w:rsid w:val="00602A9B"/>
    <w:rsid w:val="00603AE0"/>
    <w:rsid w:val="00603DB0"/>
    <w:rsid w:val="00605A7B"/>
    <w:rsid w:val="0060661F"/>
    <w:rsid w:val="00606C80"/>
    <w:rsid w:val="00612312"/>
    <w:rsid w:val="006123A0"/>
    <w:rsid w:val="006130A5"/>
    <w:rsid w:val="006146AD"/>
    <w:rsid w:val="00614CE9"/>
    <w:rsid w:val="00614F72"/>
    <w:rsid w:val="00617BBD"/>
    <w:rsid w:val="00621D09"/>
    <w:rsid w:val="00622216"/>
    <w:rsid w:val="00623F7C"/>
    <w:rsid w:val="006246D6"/>
    <w:rsid w:val="0062487C"/>
    <w:rsid w:val="00624A82"/>
    <w:rsid w:val="00624AB1"/>
    <w:rsid w:val="00624C44"/>
    <w:rsid w:val="0062524A"/>
    <w:rsid w:val="00625625"/>
    <w:rsid w:val="00627538"/>
    <w:rsid w:val="0062799C"/>
    <w:rsid w:val="00632397"/>
    <w:rsid w:val="00633BC4"/>
    <w:rsid w:val="00635385"/>
    <w:rsid w:val="00636DC4"/>
    <w:rsid w:val="006379B8"/>
    <w:rsid w:val="00637B73"/>
    <w:rsid w:val="00641A4B"/>
    <w:rsid w:val="00641E76"/>
    <w:rsid w:val="00642802"/>
    <w:rsid w:val="0064410D"/>
    <w:rsid w:val="00644284"/>
    <w:rsid w:val="0064455D"/>
    <w:rsid w:val="00644DF1"/>
    <w:rsid w:val="00646CB7"/>
    <w:rsid w:val="00646E69"/>
    <w:rsid w:val="00647323"/>
    <w:rsid w:val="006479DC"/>
    <w:rsid w:val="00647F25"/>
    <w:rsid w:val="0065053A"/>
    <w:rsid w:val="00651B7A"/>
    <w:rsid w:val="006521EC"/>
    <w:rsid w:val="00652E62"/>
    <w:rsid w:val="00653822"/>
    <w:rsid w:val="006545A7"/>
    <w:rsid w:val="006557DA"/>
    <w:rsid w:val="00655F5A"/>
    <w:rsid w:val="006575FD"/>
    <w:rsid w:val="00657A3A"/>
    <w:rsid w:val="00657E58"/>
    <w:rsid w:val="0066081D"/>
    <w:rsid w:val="0066127D"/>
    <w:rsid w:val="00664D0F"/>
    <w:rsid w:val="00665B89"/>
    <w:rsid w:val="00665C4A"/>
    <w:rsid w:val="00670A8F"/>
    <w:rsid w:val="00672E47"/>
    <w:rsid w:val="00673FEC"/>
    <w:rsid w:val="00674365"/>
    <w:rsid w:val="00675DD8"/>
    <w:rsid w:val="00681841"/>
    <w:rsid w:val="00682422"/>
    <w:rsid w:val="00682973"/>
    <w:rsid w:val="00683B8A"/>
    <w:rsid w:val="00684785"/>
    <w:rsid w:val="00693A57"/>
    <w:rsid w:val="00693F32"/>
    <w:rsid w:val="00693F85"/>
    <w:rsid w:val="00695A07"/>
    <w:rsid w:val="00696B92"/>
    <w:rsid w:val="00696E40"/>
    <w:rsid w:val="006A01F7"/>
    <w:rsid w:val="006A08B8"/>
    <w:rsid w:val="006A1C71"/>
    <w:rsid w:val="006A3808"/>
    <w:rsid w:val="006A3F8F"/>
    <w:rsid w:val="006A4245"/>
    <w:rsid w:val="006A4B3E"/>
    <w:rsid w:val="006A5542"/>
    <w:rsid w:val="006A56C6"/>
    <w:rsid w:val="006A58F3"/>
    <w:rsid w:val="006A61D0"/>
    <w:rsid w:val="006B33C2"/>
    <w:rsid w:val="006B3870"/>
    <w:rsid w:val="006B4904"/>
    <w:rsid w:val="006B4CAD"/>
    <w:rsid w:val="006B5BC8"/>
    <w:rsid w:val="006B7C38"/>
    <w:rsid w:val="006B7E0E"/>
    <w:rsid w:val="006C265B"/>
    <w:rsid w:val="006C38AF"/>
    <w:rsid w:val="006C3EC5"/>
    <w:rsid w:val="006C503F"/>
    <w:rsid w:val="006C51B0"/>
    <w:rsid w:val="006C68E7"/>
    <w:rsid w:val="006C6C1D"/>
    <w:rsid w:val="006D0EE8"/>
    <w:rsid w:val="006D277B"/>
    <w:rsid w:val="006D2846"/>
    <w:rsid w:val="006D2A77"/>
    <w:rsid w:val="006D4875"/>
    <w:rsid w:val="006D4886"/>
    <w:rsid w:val="006D6217"/>
    <w:rsid w:val="006E038E"/>
    <w:rsid w:val="006E0E43"/>
    <w:rsid w:val="006E1A70"/>
    <w:rsid w:val="006E333D"/>
    <w:rsid w:val="006E4AC6"/>
    <w:rsid w:val="006E5767"/>
    <w:rsid w:val="006E6D35"/>
    <w:rsid w:val="006E6FEE"/>
    <w:rsid w:val="006F0415"/>
    <w:rsid w:val="006F15E3"/>
    <w:rsid w:val="006F2F2E"/>
    <w:rsid w:val="006F3059"/>
    <w:rsid w:val="006F344F"/>
    <w:rsid w:val="006F55EF"/>
    <w:rsid w:val="006F5EE9"/>
    <w:rsid w:val="006F5F69"/>
    <w:rsid w:val="006F6859"/>
    <w:rsid w:val="006F6D13"/>
    <w:rsid w:val="00700FCB"/>
    <w:rsid w:val="00702669"/>
    <w:rsid w:val="00702C32"/>
    <w:rsid w:val="00703DFF"/>
    <w:rsid w:val="00705116"/>
    <w:rsid w:val="00705439"/>
    <w:rsid w:val="007059EB"/>
    <w:rsid w:val="0070663A"/>
    <w:rsid w:val="00710812"/>
    <w:rsid w:val="007110DA"/>
    <w:rsid w:val="00715988"/>
    <w:rsid w:val="007163AE"/>
    <w:rsid w:val="007225BE"/>
    <w:rsid w:val="00722D6D"/>
    <w:rsid w:val="00725502"/>
    <w:rsid w:val="00726168"/>
    <w:rsid w:val="00727434"/>
    <w:rsid w:val="00727C0D"/>
    <w:rsid w:val="0073066E"/>
    <w:rsid w:val="007332DB"/>
    <w:rsid w:val="0073361D"/>
    <w:rsid w:val="00733F51"/>
    <w:rsid w:val="007342F6"/>
    <w:rsid w:val="00734DE6"/>
    <w:rsid w:val="00740C38"/>
    <w:rsid w:val="00742468"/>
    <w:rsid w:val="007426DA"/>
    <w:rsid w:val="007430C7"/>
    <w:rsid w:val="007430D5"/>
    <w:rsid w:val="00743842"/>
    <w:rsid w:val="00744112"/>
    <w:rsid w:val="00745C0F"/>
    <w:rsid w:val="00745C1C"/>
    <w:rsid w:val="00745F73"/>
    <w:rsid w:val="00745FE2"/>
    <w:rsid w:val="00746560"/>
    <w:rsid w:val="00750CA0"/>
    <w:rsid w:val="0075285B"/>
    <w:rsid w:val="00753AB4"/>
    <w:rsid w:val="00754238"/>
    <w:rsid w:val="00754467"/>
    <w:rsid w:val="00755E64"/>
    <w:rsid w:val="0075628A"/>
    <w:rsid w:val="0075651C"/>
    <w:rsid w:val="0075703F"/>
    <w:rsid w:val="00757DD6"/>
    <w:rsid w:val="00757E0D"/>
    <w:rsid w:val="00761266"/>
    <w:rsid w:val="00761295"/>
    <w:rsid w:val="00761702"/>
    <w:rsid w:val="00762064"/>
    <w:rsid w:val="00762F04"/>
    <w:rsid w:val="007633A9"/>
    <w:rsid w:val="00763BAC"/>
    <w:rsid w:val="00766B67"/>
    <w:rsid w:val="0077066F"/>
    <w:rsid w:val="00771BF7"/>
    <w:rsid w:val="007721C5"/>
    <w:rsid w:val="00774A13"/>
    <w:rsid w:val="00776AF2"/>
    <w:rsid w:val="00776E25"/>
    <w:rsid w:val="0077727D"/>
    <w:rsid w:val="00777649"/>
    <w:rsid w:val="007777CF"/>
    <w:rsid w:val="00780602"/>
    <w:rsid w:val="00781228"/>
    <w:rsid w:val="0078301B"/>
    <w:rsid w:val="007851FF"/>
    <w:rsid w:val="007855C2"/>
    <w:rsid w:val="00785676"/>
    <w:rsid w:val="0078702D"/>
    <w:rsid w:val="00790C32"/>
    <w:rsid w:val="0079113C"/>
    <w:rsid w:val="00791295"/>
    <w:rsid w:val="007931C2"/>
    <w:rsid w:val="00794EC9"/>
    <w:rsid w:val="00795B64"/>
    <w:rsid w:val="007962C0"/>
    <w:rsid w:val="007A0B1D"/>
    <w:rsid w:val="007A2EA9"/>
    <w:rsid w:val="007A4019"/>
    <w:rsid w:val="007A4E56"/>
    <w:rsid w:val="007B0C85"/>
    <w:rsid w:val="007B1A73"/>
    <w:rsid w:val="007B1E09"/>
    <w:rsid w:val="007B7080"/>
    <w:rsid w:val="007B721B"/>
    <w:rsid w:val="007B7E28"/>
    <w:rsid w:val="007C1261"/>
    <w:rsid w:val="007C14B4"/>
    <w:rsid w:val="007C1D04"/>
    <w:rsid w:val="007C4B9F"/>
    <w:rsid w:val="007C567B"/>
    <w:rsid w:val="007C5949"/>
    <w:rsid w:val="007C6FA8"/>
    <w:rsid w:val="007D0E41"/>
    <w:rsid w:val="007D10E4"/>
    <w:rsid w:val="007D165F"/>
    <w:rsid w:val="007D347F"/>
    <w:rsid w:val="007D3C64"/>
    <w:rsid w:val="007D3F77"/>
    <w:rsid w:val="007D7982"/>
    <w:rsid w:val="007E0825"/>
    <w:rsid w:val="007E206F"/>
    <w:rsid w:val="007E254A"/>
    <w:rsid w:val="007E2D7D"/>
    <w:rsid w:val="007E3FD4"/>
    <w:rsid w:val="007E5CEA"/>
    <w:rsid w:val="007F0BC2"/>
    <w:rsid w:val="007F1DD4"/>
    <w:rsid w:val="007F2F0A"/>
    <w:rsid w:val="007F3C2A"/>
    <w:rsid w:val="007F52CC"/>
    <w:rsid w:val="007F71BC"/>
    <w:rsid w:val="00801A79"/>
    <w:rsid w:val="008020DE"/>
    <w:rsid w:val="008022A8"/>
    <w:rsid w:val="008030E4"/>
    <w:rsid w:val="00803B61"/>
    <w:rsid w:val="008049D1"/>
    <w:rsid w:val="00804D59"/>
    <w:rsid w:val="0080695F"/>
    <w:rsid w:val="0080779C"/>
    <w:rsid w:val="00814650"/>
    <w:rsid w:val="00814731"/>
    <w:rsid w:val="00814F9B"/>
    <w:rsid w:val="00815787"/>
    <w:rsid w:val="0081799C"/>
    <w:rsid w:val="00820B6F"/>
    <w:rsid w:val="00822A59"/>
    <w:rsid w:val="00823621"/>
    <w:rsid w:val="00823AA1"/>
    <w:rsid w:val="00824811"/>
    <w:rsid w:val="00825FB7"/>
    <w:rsid w:val="00826619"/>
    <w:rsid w:val="0082711C"/>
    <w:rsid w:val="0082780A"/>
    <w:rsid w:val="00827C73"/>
    <w:rsid w:val="0083070C"/>
    <w:rsid w:val="008313E3"/>
    <w:rsid w:val="00832978"/>
    <w:rsid w:val="00834BFB"/>
    <w:rsid w:val="00834E1E"/>
    <w:rsid w:val="00835906"/>
    <w:rsid w:val="008373E3"/>
    <w:rsid w:val="00840A40"/>
    <w:rsid w:val="00844112"/>
    <w:rsid w:val="008464DE"/>
    <w:rsid w:val="00847351"/>
    <w:rsid w:val="00850CE6"/>
    <w:rsid w:val="00851203"/>
    <w:rsid w:val="00851507"/>
    <w:rsid w:val="00852A07"/>
    <w:rsid w:val="008530D8"/>
    <w:rsid w:val="00853642"/>
    <w:rsid w:val="00854D43"/>
    <w:rsid w:val="0085570D"/>
    <w:rsid w:val="00855D30"/>
    <w:rsid w:val="0085677D"/>
    <w:rsid w:val="00857B21"/>
    <w:rsid w:val="00865137"/>
    <w:rsid w:val="00865D3C"/>
    <w:rsid w:val="00867076"/>
    <w:rsid w:val="00870A34"/>
    <w:rsid w:val="0087450A"/>
    <w:rsid w:val="008745EC"/>
    <w:rsid w:val="00874CB7"/>
    <w:rsid w:val="00876027"/>
    <w:rsid w:val="00876479"/>
    <w:rsid w:val="00877434"/>
    <w:rsid w:val="0088043E"/>
    <w:rsid w:val="00883842"/>
    <w:rsid w:val="00883896"/>
    <w:rsid w:val="008857D5"/>
    <w:rsid w:val="008858E5"/>
    <w:rsid w:val="00885916"/>
    <w:rsid w:val="00886AC2"/>
    <w:rsid w:val="00890620"/>
    <w:rsid w:val="00890A75"/>
    <w:rsid w:val="008921F1"/>
    <w:rsid w:val="00894BCD"/>
    <w:rsid w:val="00896425"/>
    <w:rsid w:val="00897947"/>
    <w:rsid w:val="008A2D41"/>
    <w:rsid w:val="008A2D8D"/>
    <w:rsid w:val="008A331C"/>
    <w:rsid w:val="008A35AA"/>
    <w:rsid w:val="008A57AE"/>
    <w:rsid w:val="008B2CCD"/>
    <w:rsid w:val="008B38E2"/>
    <w:rsid w:val="008B3EF8"/>
    <w:rsid w:val="008B576D"/>
    <w:rsid w:val="008B76BC"/>
    <w:rsid w:val="008B7DC0"/>
    <w:rsid w:val="008C420C"/>
    <w:rsid w:val="008C51E1"/>
    <w:rsid w:val="008C5A71"/>
    <w:rsid w:val="008C6064"/>
    <w:rsid w:val="008C710C"/>
    <w:rsid w:val="008D09A1"/>
    <w:rsid w:val="008D0AA8"/>
    <w:rsid w:val="008D1797"/>
    <w:rsid w:val="008D1D01"/>
    <w:rsid w:val="008D2838"/>
    <w:rsid w:val="008D32E4"/>
    <w:rsid w:val="008D35F9"/>
    <w:rsid w:val="008D3E1B"/>
    <w:rsid w:val="008D49AA"/>
    <w:rsid w:val="008D6168"/>
    <w:rsid w:val="008D6F05"/>
    <w:rsid w:val="008E1705"/>
    <w:rsid w:val="008E398E"/>
    <w:rsid w:val="008E42E0"/>
    <w:rsid w:val="008E4DE1"/>
    <w:rsid w:val="008E570D"/>
    <w:rsid w:val="008E5A52"/>
    <w:rsid w:val="008E6541"/>
    <w:rsid w:val="008F1B52"/>
    <w:rsid w:val="008F2655"/>
    <w:rsid w:val="008F3469"/>
    <w:rsid w:val="008F6402"/>
    <w:rsid w:val="00900F29"/>
    <w:rsid w:val="00901818"/>
    <w:rsid w:val="00902C3F"/>
    <w:rsid w:val="00902F7F"/>
    <w:rsid w:val="0090309A"/>
    <w:rsid w:val="0090319F"/>
    <w:rsid w:val="009046FA"/>
    <w:rsid w:val="00904C2B"/>
    <w:rsid w:val="009055EC"/>
    <w:rsid w:val="0090663A"/>
    <w:rsid w:val="009074D0"/>
    <w:rsid w:val="00907E99"/>
    <w:rsid w:val="00910AC8"/>
    <w:rsid w:val="0091240E"/>
    <w:rsid w:val="009125C9"/>
    <w:rsid w:val="00912975"/>
    <w:rsid w:val="0091458F"/>
    <w:rsid w:val="00914EC5"/>
    <w:rsid w:val="009154B4"/>
    <w:rsid w:val="00916407"/>
    <w:rsid w:val="009239B3"/>
    <w:rsid w:val="00925D37"/>
    <w:rsid w:val="009269B4"/>
    <w:rsid w:val="0093006E"/>
    <w:rsid w:val="00930E3C"/>
    <w:rsid w:val="00931217"/>
    <w:rsid w:val="009350F6"/>
    <w:rsid w:val="00935D54"/>
    <w:rsid w:val="00936219"/>
    <w:rsid w:val="00936E40"/>
    <w:rsid w:val="00937338"/>
    <w:rsid w:val="0094056B"/>
    <w:rsid w:val="00940BF6"/>
    <w:rsid w:val="00941DBE"/>
    <w:rsid w:val="009424CF"/>
    <w:rsid w:val="00942C81"/>
    <w:rsid w:val="009446A7"/>
    <w:rsid w:val="00945BB0"/>
    <w:rsid w:val="00946AC2"/>
    <w:rsid w:val="00946B0D"/>
    <w:rsid w:val="00947797"/>
    <w:rsid w:val="009478CB"/>
    <w:rsid w:val="009479F8"/>
    <w:rsid w:val="009501AB"/>
    <w:rsid w:val="00950224"/>
    <w:rsid w:val="00950939"/>
    <w:rsid w:val="00951522"/>
    <w:rsid w:val="00951C64"/>
    <w:rsid w:val="00953175"/>
    <w:rsid w:val="009554E7"/>
    <w:rsid w:val="00956F86"/>
    <w:rsid w:val="00957487"/>
    <w:rsid w:val="00957BB0"/>
    <w:rsid w:val="00960D19"/>
    <w:rsid w:val="00964897"/>
    <w:rsid w:val="00965F64"/>
    <w:rsid w:val="009667C2"/>
    <w:rsid w:val="00967601"/>
    <w:rsid w:val="00967ACD"/>
    <w:rsid w:val="009706FA"/>
    <w:rsid w:val="00971325"/>
    <w:rsid w:val="00971D02"/>
    <w:rsid w:val="00974E4C"/>
    <w:rsid w:val="009750E9"/>
    <w:rsid w:val="0097517C"/>
    <w:rsid w:val="00981FD1"/>
    <w:rsid w:val="00983239"/>
    <w:rsid w:val="00983243"/>
    <w:rsid w:val="0098662C"/>
    <w:rsid w:val="009871AA"/>
    <w:rsid w:val="00992CCC"/>
    <w:rsid w:val="00993800"/>
    <w:rsid w:val="00993E8F"/>
    <w:rsid w:val="00993F1A"/>
    <w:rsid w:val="00995BE7"/>
    <w:rsid w:val="00995F0A"/>
    <w:rsid w:val="009974BD"/>
    <w:rsid w:val="00997D3D"/>
    <w:rsid w:val="009A1EB1"/>
    <w:rsid w:val="009A1F53"/>
    <w:rsid w:val="009A41D0"/>
    <w:rsid w:val="009A582E"/>
    <w:rsid w:val="009A5F02"/>
    <w:rsid w:val="009A71F6"/>
    <w:rsid w:val="009A7E43"/>
    <w:rsid w:val="009B0160"/>
    <w:rsid w:val="009B1FED"/>
    <w:rsid w:val="009B2D71"/>
    <w:rsid w:val="009B53E5"/>
    <w:rsid w:val="009B593E"/>
    <w:rsid w:val="009B5DF0"/>
    <w:rsid w:val="009C2BE4"/>
    <w:rsid w:val="009C3003"/>
    <w:rsid w:val="009C38CF"/>
    <w:rsid w:val="009C50E2"/>
    <w:rsid w:val="009C542B"/>
    <w:rsid w:val="009C61E2"/>
    <w:rsid w:val="009C6D7D"/>
    <w:rsid w:val="009D12CB"/>
    <w:rsid w:val="009D1EA8"/>
    <w:rsid w:val="009D3CF8"/>
    <w:rsid w:val="009D4D5E"/>
    <w:rsid w:val="009D7153"/>
    <w:rsid w:val="009E30D5"/>
    <w:rsid w:val="009E5B01"/>
    <w:rsid w:val="009E6771"/>
    <w:rsid w:val="009E7B35"/>
    <w:rsid w:val="009E7EE3"/>
    <w:rsid w:val="009F01B3"/>
    <w:rsid w:val="009F1B80"/>
    <w:rsid w:val="009F1D82"/>
    <w:rsid w:val="009F1D8A"/>
    <w:rsid w:val="009F1FFA"/>
    <w:rsid w:val="009F334B"/>
    <w:rsid w:val="009F635C"/>
    <w:rsid w:val="009F7566"/>
    <w:rsid w:val="00A02888"/>
    <w:rsid w:val="00A02C9B"/>
    <w:rsid w:val="00A03709"/>
    <w:rsid w:val="00A06080"/>
    <w:rsid w:val="00A061CE"/>
    <w:rsid w:val="00A075E4"/>
    <w:rsid w:val="00A1088C"/>
    <w:rsid w:val="00A11B6D"/>
    <w:rsid w:val="00A1216A"/>
    <w:rsid w:val="00A12BAC"/>
    <w:rsid w:val="00A12D75"/>
    <w:rsid w:val="00A14D0C"/>
    <w:rsid w:val="00A160CB"/>
    <w:rsid w:val="00A167F9"/>
    <w:rsid w:val="00A17759"/>
    <w:rsid w:val="00A17B34"/>
    <w:rsid w:val="00A20C11"/>
    <w:rsid w:val="00A22216"/>
    <w:rsid w:val="00A245A6"/>
    <w:rsid w:val="00A24BFA"/>
    <w:rsid w:val="00A25C94"/>
    <w:rsid w:val="00A263B7"/>
    <w:rsid w:val="00A26860"/>
    <w:rsid w:val="00A26DA6"/>
    <w:rsid w:val="00A27DA5"/>
    <w:rsid w:val="00A30872"/>
    <w:rsid w:val="00A31228"/>
    <w:rsid w:val="00A339A4"/>
    <w:rsid w:val="00A33B4B"/>
    <w:rsid w:val="00A343BC"/>
    <w:rsid w:val="00A36320"/>
    <w:rsid w:val="00A36949"/>
    <w:rsid w:val="00A40918"/>
    <w:rsid w:val="00A40D5B"/>
    <w:rsid w:val="00A40D6F"/>
    <w:rsid w:val="00A42D7A"/>
    <w:rsid w:val="00A459F3"/>
    <w:rsid w:val="00A473BF"/>
    <w:rsid w:val="00A514F8"/>
    <w:rsid w:val="00A52AF5"/>
    <w:rsid w:val="00A5388F"/>
    <w:rsid w:val="00A5451B"/>
    <w:rsid w:val="00A54619"/>
    <w:rsid w:val="00A547C3"/>
    <w:rsid w:val="00A561B9"/>
    <w:rsid w:val="00A5658D"/>
    <w:rsid w:val="00A608D1"/>
    <w:rsid w:val="00A60B4C"/>
    <w:rsid w:val="00A60DBD"/>
    <w:rsid w:val="00A613E0"/>
    <w:rsid w:val="00A61BEC"/>
    <w:rsid w:val="00A6281F"/>
    <w:rsid w:val="00A6289D"/>
    <w:rsid w:val="00A63C58"/>
    <w:rsid w:val="00A64032"/>
    <w:rsid w:val="00A66097"/>
    <w:rsid w:val="00A666FA"/>
    <w:rsid w:val="00A668F1"/>
    <w:rsid w:val="00A703F9"/>
    <w:rsid w:val="00A716CE"/>
    <w:rsid w:val="00A7243E"/>
    <w:rsid w:val="00A727FE"/>
    <w:rsid w:val="00A7450C"/>
    <w:rsid w:val="00A746BC"/>
    <w:rsid w:val="00A8002A"/>
    <w:rsid w:val="00A80E5B"/>
    <w:rsid w:val="00A815A1"/>
    <w:rsid w:val="00A829CD"/>
    <w:rsid w:val="00A83D9F"/>
    <w:rsid w:val="00A84052"/>
    <w:rsid w:val="00A849E5"/>
    <w:rsid w:val="00A84E57"/>
    <w:rsid w:val="00A90049"/>
    <w:rsid w:val="00A90170"/>
    <w:rsid w:val="00A936BC"/>
    <w:rsid w:val="00A94AE8"/>
    <w:rsid w:val="00A979C7"/>
    <w:rsid w:val="00A97EDF"/>
    <w:rsid w:val="00AA2182"/>
    <w:rsid w:val="00AA42C8"/>
    <w:rsid w:val="00AB39E4"/>
    <w:rsid w:val="00AB6E5F"/>
    <w:rsid w:val="00AB6EE6"/>
    <w:rsid w:val="00AC0E7D"/>
    <w:rsid w:val="00AC1F5F"/>
    <w:rsid w:val="00AC1FD4"/>
    <w:rsid w:val="00AC586D"/>
    <w:rsid w:val="00AC5A89"/>
    <w:rsid w:val="00AC75EA"/>
    <w:rsid w:val="00AC7B0F"/>
    <w:rsid w:val="00AD1926"/>
    <w:rsid w:val="00AD1B74"/>
    <w:rsid w:val="00AD324C"/>
    <w:rsid w:val="00AD331F"/>
    <w:rsid w:val="00AD3EF2"/>
    <w:rsid w:val="00AE1D8C"/>
    <w:rsid w:val="00AE43C1"/>
    <w:rsid w:val="00AE4E37"/>
    <w:rsid w:val="00AE5BC2"/>
    <w:rsid w:val="00AE5D80"/>
    <w:rsid w:val="00AE6750"/>
    <w:rsid w:val="00AE763D"/>
    <w:rsid w:val="00AE7EA6"/>
    <w:rsid w:val="00AF031F"/>
    <w:rsid w:val="00AF0793"/>
    <w:rsid w:val="00AF30AE"/>
    <w:rsid w:val="00AF3254"/>
    <w:rsid w:val="00AF5501"/>
    <w:rsid w:val="00AF6365"/>
    <w:rsid w:val="00AF6858"/>
    <w:rsid w:val="00AF7F21"/>
    <w:rsid w:val="00B0011B"/>
    <w:rsid w:val="00B011FA"/>
    <w:rsid w:val="00B05D07"/>
    <w:rsid w:val="00B05D7B"/>
    <w:rsid w:val="00B05D82"/>
    <w:rsid w:val="00B06472"/>
    <w:rsid w:val="00B06990"/>
    <w:rsid w:val="00B06D08"/>
    <w:rsid w:val="00B07B73"/>
    <w:rsid w:val="00B111FE"/>
    <w:rsid w:val="00B11C08"/>
    <w:rsid w:val="00B14DD2"/>
    <w:rsid w:val="00B17D38"/>
    <w:rsid w:val="00B22000"/>
    <w:rsid w:val="00B24980"/>
    <w:rsid w:val="00B25E16"/>
    <w:rsid w:val="00B25E72"/>
    <w:rsid w:val="00B26279"/>
    <w:rsid w:val="00B26FB6"/>
    <w:rsid w:val="00B272E5"/>
    <w:rsid w:val="00B30416"/>
    <w:rsid w:val="00B31E79"/>
    <w:rsid w:val="00B324A1"/>
    <w:rsid w:val="00B33CC5"/>
    <w:rsid w:val="00B34BFC"/>
    <w:rsid w:val="00B35F86"/>
    <w:rsid w:val="00B402A8"/>
    <w:rsid w:val="00B45A2A"/>
    <w:rsid w:val="00B473E0"/>
    <w:rsid w:val="00B50166"/>
    <w:rsid w:val="00B51E02"/>
    <w:rsid w:val="00B52D61"/>
    <w:rsid w:val="00B606B8"/>
    <w:rsid w:val="00B6086E"/>
    <w:rsid w:val="00B61B95"/>
    <w:rsid w:val="00B6394F"/>
    <w:rsid w:val="00B70F49"/>
    <w:rsid w:val="00B712DA"/>
    <w:rsid w:val="00B71A71"/>
    <w:rsid w:val="00B72863"/>
    <w:rsid w:val="00B72D29"/>
    <w:rsid w:val="00B73A26"/>
    <w:rsid w:val="00B75BCC"/>
    <w:rsid w:val="00B75F74"/>
    <w:rsid w:val="00B800DB"/>
    <w:rsid w:val="00B80879"/>
    <w:rsid w:val="00B81E5D"/>
    <w:rsid w:val="00B82DD5"/>
    <w:rsid w:val="00B83315"/>
    <w:rsid w:val="00B83AA9"/>
    <w:rsid w:val="00B85336"/>
    <w:rsid w:val="00B8560D"/>
    <w:rsid w:val="00B87C65"/>
    <w:rsid w:val="00B90A4E"/>
    <w:rsid w:val="00B90D0A"/>
    <w:rsid w:val="00B914ED"/>
    <w:rsid w:val="00B918CF"/>
    <w:rsid w:val="00B9303B"/>
    <w:rsid w:val="00B936A5"/>
    <w:rsid w:val="00B936DD"/>
    <w:rsid w:val="00B939AA"/>
    <w:rsid w:val="00B948DA"/>
    <w:rsid w:val="00B9501C"/>
    <w:rsid w:val="00B9695A"/>
    <w:rsid w:val="00B97E3D"/>
    <w:rsid w:val="00BA1775"/>
    <w:rsid w:val="00BA45A9"/>
    <w:rsid w:val="00BA5FD5"/>
    <w:rsid w:val="00BA6494"/>
    <w:rsid w:val="00BA78CE"/>
    <w:rsid w:val="00BB0BB7"/>
    <w:rsid w:val="00BB0C10"/>
    <w:rsid w:val="00BB2CAB"/>
    <w:rsid w:val="00BB48DB"/>
    <w:rsid w:val="00BB4BC2"/>
    <w:rsid w:val="00BB4C75"/>
    <w:rsid w:val="00BC190D"/>
    <w:rsid w:val="00BC2B72"/>
    <w:rsid w:val="00BC3911"/>
    <w:rsid w:val="00BC497D"/>
    <w:rsid w:val="00BC4A48"/>
    <w:rsid w:val="00BC4C68"/>
    <w:rsid w:val="00BC4D34"/>
    <w:rsid w:val="00BC5F42"/>
    <w:rsid w:val="00BC7343"/>
    <w:rsid w:val="00BC7844"/>
    <w:rsid w:val="00BD26EC"/>
    <w:rsid w:val="00BD3BA8"/>
    <w:rsid w:val="00BD3E79"/>
    <w:rsid w:val="00BD492D"/>
    <w:rsid w:val="00BD5290"/>
    <w:rsid w:val="00BD5AEE"/>
    <w:rsid w:val="00BD7941"/>
    <w:rsid w:val="00BE2DBE"/>
    <w:rsid w:val="00BE63F6"/>
    <w:rsid w:val="00BF0DF0"/>
    <w:rsid w:val="00BF1535"/>
    <w:rsid w:val="00BF287A"/>
    <w:rsid w:val="00BF3739"/>
    <w:rsid w:val="00BF3888"/>
    <w:rsid w:val="00BF49C8"/>
    <w:rsid w:val="00BF4E65"/>
    <w:rsid w:val="00BF4E87"/>
    <w:rsid w:val="00BF5AD7"/>
    <w:rsid w:val="00BF5DC6"/>
    <w:rsid w:val="00BF7ABB"/>
    <w:rsid w:val="00C001E4"/>
    <w:rsid w:val="00C00370"/>
    <w:rsid w:val="00C02078"/>
    <w:rsid w:val="00C022E8"/>
    <w:rsid w:val="00C0237F"/>
    <w:rsid w:val="00C033F1"/>
    <w:rsid w:val="00C03866"/>
    <w:rsid w:val="00C046A7"/>
    <w:rsid w:val="00C053D3"/>
    <w:rsid w:val="00C07CBF"/>
    <w:rsid w:val="00C1125C"/>
    <w:rsid w:val="00C12AD4"/>
    <w:rsid w:val="00C1372A"/>
    <w:rsid w:val="00C14FCC"/>
    <w:rsid w:val="00C178AE"/>
    <w:rsid w:val="00C207F1"/>
    <w:rsid w:val="00C20AB1"/>
    <w:rsid w:val="00C22EF5"/>
    <w:rsid w:val="00C23178"/>
    <w:rsid w:val="00C24004"/>
    <w:rsid w:val="00C258B6"/>
    <w:rsid w:val="00C26422"/>
    <w:rsid w:val="00C27469"/>
    <w:rsid w:val="00C30B0B"/>
    <w:rsid w:val="00C30D23"/>
    <w:rsid w:val="00C354F5"/>
    <w:rsid w:val="00C35942"/>
    <w:rsid w:val="00C37577"/>
    <w:rsid w:val="00C37ED4"/>
    <w:rsid w:val="00C40046"/>
    <w:rsid w:val="00C439C1"/>
    <w:rsid w:val="00C5269C"/>
    <w:rsid w:val="00C566EF"/>
    <w:rsid w:val="00C56C33"/>
    <w:rsid w:val="00C577EB"/>
    <w:rsid w:val="00C57807"/>
    <w:rsid w:val="00C62595"/>
    <w:rsid w:val="00C63D98"/>
    <w:rsid w:val="00C651B2"/>
    <w:rsid w:val="00C66184"/>
    <w:rsid w:val="00C66B11"/>
    <w:rsid w:val="00C7077F"/>
    <w:rsid w:val="00C715D0"/>
    <w:rsid w:val="00C716B5"/>
    <w:rsid w:val="00C71B6B"/>
    <w:rsid w:val="00C72A46"/>
    <w:rsid w:val="00C72E83"/>
    <w:rsid w:val="00C73CC1"/>
    <w:rsid w:val="00C74530"/>
    <w:rsid w:val="00C767FE"/>
    <w:rsid w:val="00C802D2"/>
    <w:rsid w:val="00C80BF2"/>
    <w:rsid w:val="00C82438"/>
    <w:rsid w:val="00C83BDE"/>
    <w:rsid w:val="00C84C7A"/>
    <w:rsid w:val="00C8772D"/>
    <w:rsid w:val="00C87A1A"/>
    <w:rsid w:val="00C87A79"/>
    <w:rsid w:val="00C914C8"/>
    <w:rsid w:val="00C92C97"/>
    <w:rsid w:val="00C9379E"/>
    <w:rsid w:val="00C95332"/>
    <w:rsid w:val="00C953C7"/>
    <w:rsid w:val="00C96E9F"/>
    <w:rsid w:val="00C97CC6"/>
    <w:rsid w:val="00CA059D"/>
    <w:rsid w:val="00CA1D68"/>
    <w:rsid w:val="00CA21A6"/>
    <w:rsid w:val="00CA2F0C"/>
    <w:rsid w:val="00CA3D65"/>
    <w:rsid w:val="00CA3E53"/>
    <w:rsid w:val="00CA6418"/>
    <w:rsid w:val="00CA7078"/>
    <w:rsid w:val="00CB01EB"/>
    <w:rsid w:val="00CB0563"/>
    <w:rsid w:val="00CB41CF"/>
    <w:rsid w:val="00CB4CF8"/>
    <w:rsid w:val="00CB4EC7"/>
    <w:rsid w:val="00CB6101"/>
    <w:rsid w:val="00CB6D22"/>
    <w:rsid w:val="00CC067B"/>
    <w:rsid w:val="00CC0D52"/>
    <w:rsid w:val="00CC168F"/>
    <w:rsid w:val="00CC1B4C"/>
    <w:rsid w:val="00CC245A"/>
    <w:rsid w:val="00CC26CF"/>
    <w:rsid w:val="00CC3BC1"/>
    <w:rsid w:val="00CC412E"/>
    <w:rsid w:val="00CC4A1B"/>
    <w:rsid w:val="00CC64EB"/>
    <w:rsid w:val="00CC6ACA"/>
    <w:rsid w:val="00CD02A2"/>
    <w:rsid w:val="00CD1E77"/>
    <w:rsid w:val="00CD236E"/>
    <w:rsid w:val="00CD3087"/>
    <w:rsid w:val="00CD7822"/>
    <w:rsid w:val="00CE0451"/>
    <w:rsid w:val="00CE2863"/>
    <w:rsid w:val="00CE45D4"/>
    <w:rsid w:val="00CE6BAD"/>
    <w:rsid w:val="00CE6D17"/>
    <w:rsid w:val="00CE7E7A"/>
    <w:rsid w:val="00CF0A53"/>
    <w:rsid w:val="00CF10A9"/>
    <w:rsid w:val="00CF15C9"/>
    <w:rsid w:val="00CF190F"/>
    <w:rsid w:val="00CF1F38"/>
    <w:rsid w:val="00CF3A42"/>
    <w:rsid w:val="00CF40A9"/>
    <w:rsid w:val="00CF4A8D"/>
    <w:rsid w:val="00CF6C77"/>
    <w:rsid w:val="00CF6CE6"/>
    <w:rsid w:val="00CF7974"/>
    <w:rsid w:val="00CF7FE1"/>
    <w:rsid w:val="00D00658"/>
    <w:rsid w:val="00D00BDB"/>
    <w:rsid w:val="00D03C2C"/>
    <w:rsid w:val="00D07EC0"/>
    <w:rsid w:val="00D10374"/>
    <w:rsid w:val="00D1441F"/>
    <w:rsid w:val="00D170BA"/>
    <w:rsid w:val="00D1791C"/>
    <w:rsid w:val="00D202ED"/>
    <w:rsid w:val="00D2081F"/>
    <w:rsid w:val="00D22280"/>
    <w:rsid w:val="00D22A19"/>
    <w:rsid w:val="00D241C6"/>
    <w:rsid w:val="00D25318"/>
    <w:rsid w:val="00D25452"/>
    <w:rsid w:val="00D255BE"/>
    <w:rsid w:val="00D26CA7"/>
    <w:rsid w:val="00D276BE"/>
    <w:rsid w:val="00D27979"/>
    <w:rsid w:val="00D27A9A"/>
    <w:rsid w:val="00D31DD5"/>
    <w:rsid w:val="00D326C7"/>
    <w:rsid w:val="00D32A6D"/>
    <w:rsid w:val="00D33C1F"/>
    <w:rsid w:val="00D33D22"/>
    <w:rsid w:val="00D33F53"/>
    <w:rsid w:val="00D35C0E"/>
    <w:rsid w:val="00D35C3F"/>
    <w:rsid w:val="00D35EF4"/>
    <w:rsid w:val="00D373CC"/>
    <w:rsid w:val="00D40C15"/>
    <w:rsid w:val="00D4119C"/>
    <w:rsid w:val="00D42612"/>
    <w:rsid w:val="00D44151"/>
    <w:rsid w:val="00D44D9A"/>
    <w:rsid w:val="00D44DCE"/>
    <w:rsid w:val="00D45086"/>
    <w:rsid w:val="00D453A2"/>
    <w:rsid w:val="00D51E5E"/>
    <w:rsid w:val="00D5245D"/>
    <w:rsid w:val="00D55152"/>
    <w:rsid w:val="00D576C0"/>
    <w:rsid w:val="00D6130D"/>
    <w:rsid w:val="00D6142E"/>
    <w:rsid w:val="00D6155F"/>
    <w:rsid w:val="00D6460D"/>
    <w:rsid w:val="00D64CFD"/>
    <w:rsid w:val="00D65281"/>
    <w:rsid w:val="00D65301"/>
    <w:rsid w:val="00D66D87"/>
    <w:rsid w:val="00D67366"/>
    <w:rsid w:val="00D70A6F"/>
    <w:rsid w:val="00D70C38"/>
    <w:rsid w:val="00D724C5"/>
    <w:rsid w:val="00D72DAB"/>
    <w:rsid w:val="00D73083"/>
    <w:rsid w:val="00D7316E"/>
    <w:rsid w:val="00D76CC3"/>
    <w:rsid w:val="00D76FFC"/>
    <w:rsid w:val="00D809F2"/>
    <w:rsid w:val="00D80E33"/>
    <w:rsid w:val="00D8323E"/>
    <w:rsid w:val="00D83AE5"/>
    <w:rsid w:val="00D840BC"/>
    <w:rsid w:val="00D846B4"/>
    <w:rsid w:val="00D85C14"/>
    <w:rsid w:val="00D85E64"/>
    <w:rsid w:val="00D90F0D"/>
    <w:rsid w:val="00D93407"/>
    <w:rsid w:val="00D9435D"/>
    <w:rsid w:val="00D968A5"/>
    <w:rsid w:val="00D97230"/>
    <w:rsid w:val="00D97EE8"/>
    <w:rsid w:val="00DA1BAB"/>
    <w:rsid w:val="00DA2A94"/>
    <w:rsid w:val="00DA3FB7"/>
    <w:rsid w:val="00DA5D88"/>
    <w:rsid w:val="00DB3F7E"/>
    <w:rsid w:val="00DB41F3"/>
    <w:rsid w:val="00DB515F"/>
    <w:rsid w:val="00DB605C"/>
    <w:rsid w:val="00DB6A94"/>
    <w:rsid w:val="00DB6ACA"/>
    <w:rsid w:val="00DB76BA"/>
    <w:rsid w:val="00DC0304"/>
    <w:rsid w:val="00DC0A25"/>
    <w:rsid w:val="00DC0F7D"/>
    <w:rsid w:val="00DC2883"/>
    <w:rsid w:val="00DC2A56"/>
    <w:rsid w:val="00DC4D71"/>
    <w:rsid w:val="00DC4FD2"/>
    <w:rsid w:val="00DC6555"/>
    <w:rsid w:val="00DD3181"/>
    <w:rsid w:val="00DD31B0"/>
    <w:rsid w:val="00DD43C5"/>
    <w:rsid w:val="00DD4B90"/>
    <w:rsid w:val="00DD6207"/>
    <w:rsid w:val="00DE02BB"/>
    <w:rsid w:val="00DE0531"/>
    <w:rsid w:val="00DE2E6C"/>
    <w:rsid w:val="00DE3577"/>
    <w:rsid w:val="00DE3ACB"/>
    <w:rsid w:val="00DE4930"/>
    <w:rsid w:val="00DE4B11"/>
    <w:rsid w:val="00DF113E"/>
    <w:rsid w:val="00DF11F9"/>
    <w:rsid w:val="00DF1635"/>
    <w:rsid w:val="00DF2D12"/>
    <w:rsid w:val="00DF34BA"/>
    <w:rsid w:val="00DF3BF5"/>
    <w:rsid w:val="00DF4BEF"/>
    <w:rsid w:val="00DF55EC"/>
    <w:rsid w:val="00DF7A97"/>
    <w:rsid w:val="00E00BC6"/>
    <w:rsid w:val="00E0256A"/>
    <w:rsid w:val="00E02A1E"/>
    <w:rsid w:val="00E0339F"/>
    <w:rsid w:val="00E035F3"/>
    <w:rsid w:val="00E055C0"/>
    <w:rsid w:val="00E10656"/>
    <w:rsid w:val="00E10A24"/>
    <w:rsid w:val="00E112C8"/>
    <w:rsid w:val="00E128E2"/>
    <w:rsid w:val="00E15D50"/>
    <w:rsid w:val="00E15F60"/>
    <w:rsid w:val="00E17061"/>
    <w:rsid w:val="00E172C1"/>
    <w:rsid w:val="00E17392"/>
    <w:rsid w:val="00E20140"/>
    <w:rsid w:val="00E21021"/>
    <w:rsid w:val="00E21717"/>
    <w:rsid w:val="00E21A6D"/>
    <w:rsid w:val="00E230A5"/>
    <w:rsid w:val="00E23844"/>
    <w:rsid w:val="00E24115"/>
    <w:rsid w:val="00E24C7A"/>
    <w:rsid w:val="00E25E62"/>
    <w:rsid w:val="00E27ACE"/>
    <w:rsid w:val="00E30B04"/>
    <w:rsid w:val="00E345FA"/>
    <w:rsid w:val="00E35679"/>
    <w:rsid w:val="00E3764B"/>
    <w:rsid w:val="00E42580"/>
    <w:rsid w:val="00E43CE3"/>
    <w:rsid w:val="00E445CF"/>
    <w:rsid w:val="00E44628"/>
    <w:rsid w:val="00E44FE8"/>
    <w:rsid w:val="00E45E2A"/>
    <w:rsid w:val="00E466EF"/>
    <w:rsid w:val="00E467EE"/>
    <w:rsid w:val="00E52DBE"/>
    <w:rsid w:val="00E53354"/>
    <w:rsid w:val="00E55D10"/>
    <w:rsid w:val="00E61928"/>
    <w:rsid w:val="00E6281B"/>
    <w:rsid w:val="00E64EF8"/>
    <w:rsid w:val="00E664C2"/>
    <w:rsid w:val="00E672A3"/>
    <w:rsid w:val="00E6756C"/>
    <w:rsid w:val="00E71CD8"/>
    <w:rsid w:val="00E71D1D"/>
    <w:rsid w:val="00E731E4"/>
    <w:rsid w:val="00E7395B"/>
    <w:rsid w:val="00E74C72"/>
    <w:rsid w:val="00E776B0"/>
    <w:rsid w:val="00E77D22"/>
    <w:rsid w:val="00E806D8"/>
    <w:rsid w:val="00E818F7"/>
    <w:rsid w:val="00E82494"/>
    <w:rsid w:val="00E82EBA"/>
    <w:rsid w:val="00E833CF"/>
    <w:rsid w:val="00E835B3"/>
    <w:rsid w:val="00E9108E"/>
    <w:rsid w:val="00E95FA6"/>
    <w:rsid w:val="00E9610B"/>
    <w:rsid w:val="00E96659"/>
    <w:rsid w:val="00EA04AC"/>
    <w:rsid w:val="00EA0800"/>
    <w:rsid w:val="00EA46D1"/>
    <w:rsid w:val="00EB06E3"/>
    <w:rsid w:val="00EB1D9A"/>
    <w:rsid w:val="00EB20DA"/>
    <w:rsid w:val="00EB30F6"/>
    <w:rsid w:val="00EB4C20"/>
    <w:rsid w:val="00EB4DD1"/>
    <w:rsid w:val="00EB5FE0"/>
    <w:rsid w:val="00EB7D3B"/>
    <w:rsid w:val="00EB7F0E"/>
    <w:rsid w:val="00EC0030"/>
    <w:rsid w:val="00EC1F0C"/>
    <w:rsid w:val="00EC36A5"/>
    <w:rsid w:val="00EC59DC"/>
    <w:rsid w:val="00EC5FFC"/>
    <w:rsid w:val="00ED0A6F"/>
    <w:rsid w:val="00ED22EE"/>
    <w:rsid w:val="00ED283C"/>
    <w:rsid w:val="00ED2C55"/>
    <w:rsid w:val="00ED7324"/>
    <w:rsid w:val="00ED773A"/>
    <w:rsid w:val="00EE0AC2"/>
    <w:rsid w:val="00EE114A"/>
    <w:rsid w:val="00EE1A96"/>
    <w:rsid w:val="00EE3D8D"/>
    <w:rsid w:val="00EE4DEF"/>
    <w:rsid w:val="00EE5F92"/>
    <w:rsid w:val="00EE73AE"/>
    <w:rsid w:val="00EE7876"/>
    <w:rsid w:val="00EF041D"/>
    <w:rsid w:val="00EF1054"/>
    <w:rsid w:val="00EF3BEE"/>
    <w:rsid w:val="00EF57A2"/>
    <w:rsid w:val="00EF580A"/>
    <w:rsid w:val="00EF66D9"/>
    <w:rsid w:val="00EF7B6C"/>
    <w:rsid w:val="00F02CF4"/>
    <w:rsid w:val="00F0304F"/>
    <w:rsid w:val="00F038FE"/>
    <w:rsid w:val="00F0396F"/>
    <w:rsid w:val="00F04C35"/>
    <w:rsid w:val="00F05BF9"/>
    <w:rsid w:val="00F07C2D"/>
    <w:rsid w:val="00F100DA"/>
    <w:rsid w:val="00F119C2"/>
    <w:rsid w:val="00F12215"/>
    <w:rsid w:val="00F1538D"/>
    <w:rsid w:val="00F15A3D"/>
    <w:rsid w:val="00F17D38"/>
    <w:rsid w:val="00F17D98"/>
    <w:rsid w:val="00F20322"/>
    <w:rsid w:val="00F21D99"/>
    <w:rsid w:val="00F226AB"/>
    <w:rsid w:val="00F24276"/>
    <w:rsid w:val="00F243F5"/>
    <w:rsid w:val="00F24676"/>
    <w:rsid w:val="00F260BF"/>
    <w:rsid w:val="00F27344"/>
    <w:rsid w:val="00F27868"/>
    <w:rsid w:val="00F27B6A"/>
    <w:rsid w:val="00F31E3F"/>
    <w:rsid w:val="00F32251"/>
    <w:rsid w:val="00F36032"/>
    <w:rsid w:val="00F37ADE"/>
    <w:rsid w:val="00F40A98"/>
    <w:rsid w:val="00F4102A"/>
    <w:rsid w:val="00F4193C"/>
    <w:rsid w:val="00F42CF8"/>
    <w:rsid w:val="00F4323B"/>
    <w:rsid w:val="00F43BE6"/>
    <w:rsid w:val="00F44350"/>
    <w:rsid w:val="00F46C4B"/>
    <w:rsid w:val="00F46EA7"/>
    <w:rsid w:val="00F4748D"/>
    <w:rsid w:val="00F5084E"/>
    <w:rsid w:val="00F50CE1"/>
    <w:rsid w:val="00F512E2"/>
    <w:rsid w:val="00F51A75"/>
    <w:rsid w:val="00F52CB7"/>
    <w:rsid w:val="00F5471B"/>
    <w:rsid w:val="00F54E1C"/>
    <w:rsid w:val="00F61CE7"/>
    <w:rsid w:val="00F64544"/>
    <w:rsid w:val="00F65268"/>
    <w:rsid w:val="00F713B3"/>
    <w:rsid w:val="00F758F5"/>
    <w:rsid w:val="00F76438"/>
    <w:rsid w:val="00F80315"/>
    <w:rsid w:val="00F80B36"/>
    <w:rsid w:val="00F80B68"/>
    <w:rsid w:val="00F81580"/>
    <w:rsid w:val="00F83F9C"/>
    <w:rsid w:val="00F863B5"/>
    <w:rsid w:val="00F868E7"/>
    <w:rsid w:val="00F904D7"/>
    <w:rsid w:val="00F9487D"/>
    <w:rsid w:val="00F94A0D"/>
    <w:rsid w:val="00F96FD2"/>
    <w:rsid w:val="00F971EB"/>
    <w:rsid w:val="00F976A9"/>
    <w:rsid w:val="00FA0162"/>
    <w:rsid w:val="00FA1A97"/>
    <w:rsid w:val="00FA1CA4"/>
    <w:rsid w:val="00FA2FD6"/>
    <w:rsid w:val="00FA3CD0"/>
    <w:rsid w:val="00FA4D26"/>
    <w:rsid w:val="00FA5500"/>
    <w:rsid w:val="00FA667A"/>
    <w:rsid w:val="00FA7C76"/>
    <w:rsid w:val="00FB154D"/>
    <w:rsid w:val="00FB34A8"/>
    <w:rsid w:val="00FB4C50"/>
    <w:rsid w:val="00FB4D2F"/>
    <w:rsid w:val="00FB4F1E"/>
    <w:rsid w:val="00FC21D7"/>
    <w:rsid w:val="00FC284A"/>
    <w:rsid w:val="00FC3186"/>
    <w:rsid w:val="00FC327E"/>
    <w:rsid w:val="00FC3865"/>
    <w:rsid w:val="00FC67D2"/>
    <w:rsid w:val="00FC7E9A"/>
    <w:rsid w:val="00FD0217"/>
    <w:rsid w:val="00FD1D6A"/>
    <w:rsid w:val="00FD3416"/>
    <w:rsid w:val="00FD5A75"/>
    <w:rsid w:val="00FD6079"/>
    <w:rsid w:val="00FD61EF"/>
    <w:rsid w:val="00FD637D"/>
    <w:rsid w:val="00FD7CEE"/>
    <w:rsid w:val="00FD7DAD"/>
    <w:rsid w:val="00FE190F"/>
    <w:rsid w:val="00FE1943"/>
    <w:rsid w:val="00FE3AE3"/>
    <w:rsid w:val="00FE3CC3"/>
    <w:rsid w:val="00FF0D40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5:docId w15:val="{3CECAC4E-0475-42A6-9162-B4AF80F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4A02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Heading1Char"/>
    <w:uiPriority w:val="9"/>
    <w:qFormat/>
    <w:rsid w:val="00474A02"/>
    <w:pPr>
      <w:keepNext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Heading2Char"/>
    <w:uiPriority w:val="9"/>
    <w:qFormat/>
    <w:rsid w:val="00085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72E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Antrat1"/>
    <w:uiPriority w:val="9"/>
    <w:rsid w:val="0064694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Numatytasispastraiposriftas"/>
    <w:link w:val="Antrat2"/>
    <w:uiPriority w:val="9"/>
    <w:semiHidden/>
    <w:rsid w:val="0064694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ntrats">
    <w:name w:val="header"/>
    <w:basedOn w:val="prastasis"/>
    <w:link w:val="HeaderChar"/>
    <w:rsid w:val="00474A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link w:val="Antrats"/>
    <w:locked/>
    <w:rsid w:val="00474A02"/>
    <w:rPr>
      <w:rFonts w:cs="Times New Roman"/>
      <w:sz w:val="24"/>
      <w:szCs w:val="24"/>
      <w:lang w:val="en-US" w:eastAsia="en-US" w:bidi="ar-SA"/>
    </w:rPr>
  </w:style>
  <w:style w:type="paragraph" w:styleId="Porat">
    <w:name w:val="footer"/>
    <w:basedOn w:val="prastasis"/>
    <w:link w:val="FooterChar"/>
    <w:uiPriority w:val="99"/>
    <w:rsid w:val="00EF58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Numatytasispastraiposriftas"/>
    <w:link w:val="Porat"/>
    <w:uiPriority w:val="99"/>
    <w:semiHidden/>
    <w:rsid w:val="00646943"/>
    <w:rPr>
      <w:sz w:val="24"/>
      <w:szCs w:val="24"/>
      <w:lang w:val="en-US" w:eastAsia="en-US"/>
    </w:rPr>
  </w:style>
  <w:style w:type="paragraph" w:styleId="Pavadinimas">
    <w:name w:val="Title"/>
    <w:basedOn w:val="prastasis"/>
    <w:link w:val="TitleChar"/>
    <w:uiPriority w:val="10"/>
    <w:qFormat/>
    <w:rsid w:val="001A5A69"/>
    <w:pPr>
      <w:jc w:val="center"/>
    </w:pPr>
    <w:rPr>
      <w:b/>
      <w:bCs/>
      <w:szCs w:val="20"/>
      <w:lang w:val="lt-LT"/>
    </w:rPr>
  </w:style>
  <w:style w:type="character" w:customStyle="1" w:styleId="TitleChar">
    <w:name w:val="Title Char"/>
    <w:basedOn w:val="Numatytasispastraiposriftas"/>
    <w:link w:val="Pavadinimas"/>
    <w:uiPriority w:val="10"/>
    <w:rsid w:val="0064694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aprastasistekstas">
    <w:name w:val="Plain Text"/>
    <w:basedOn w:val="prastasis"/>
    <w:link w:val="PlainTextChar"/>
    <w:uiPriority w:val="99"/>
    <w:rsid w:val="00696E40"/>
    <w:pPr>
      <w:spacing w:before="100" w:beforeAutospacing="1" w:after="100" w:afterAutospacing="1"/>
    </w:pPr>
    <w:rPr>
      <w:lang w:val="lt-LT" w:eastAsia="lt-LT"/>
    </w:rPr>
  </w:style>
  <w:style w:type="character" w:customStyle="1" w:styleId="PlainTextChar">
    <w:name w:val="Plain Text Char"/>
    <w:basedOn w:val="Numatytasispastraiposriftas"/>
    <w:link w:val="Paprastasistekstas"/>
    <w:uiPriority w:val="99"/>
    <w:semiHidden/>
    <w:rsid w:val="00646943"/>
    <w:rPr>
      <w:rFonts w:ascii="Courier New" w:hAnsi="Courier New" w:cs="Courier New"/>
      <w:lang w:val="en-US" w:eastAsia="en-US"/>
    </w:rPr>
  </w:style>
  <w:style w:type="paragraph" w:styleId="Pagrindinistekstas2">
    <w:name w:val="Body Text 2"/>
    <w:basedOn w:val="prastasis"/>
    <w:link w:val="BodyText2Char"/>
    <w:rsid w:val="00421DCC"/>
    <w:pPr>
      <w:spacing w:line="360" w:lineRule="auto"/>
      <w:jc w:val="center"/>
    </w:pPr>
    <w:rPr>
      <w:b/>
      <w:caps/>
      <w:szCs w:val="20"/>
    </w:rPr>
  </w:style>
  <w:style w:type="character" w:customStyle="1" w:styleId="BodyText2Char">
    <w:name w:val="Body Text 2 Char"/>
    <w:basedOn w:val="Numatytasispastraiposriftas"/>
    <w:link w:val="Pagrindinistekstas2"/>
    <w:rsid w:val="00646943"/>
    <w:rPr>
      <w:sz w:val="24"/>
      <w:szCs w:val="24"/>
      <w:lang w:val="en-US" w:eastAsia="en-US"/>
    </w:rPr>
  </w:style>
  <w:style w:type="character" w:customStyle="1" w:styleId="CharChar1">
    <w:name w:val="Char Char1"/>
    <w:basedOn w:val="Numatytasispastraiposriftas"/>
    <w:rsid w:val="00085652"/>
    <w:rPr>
      <w:rFonts w:cs="Times New Roman"/>
      <w:sz w:val="26"/>
      <w:lang w:val="lt-LT" w:eastAsia="en-US" w:bidi="ar-SA"/>
    </w:rPr>
  </w:style>
  <w:style w:type="paragraph" w:styleId="Pagrindinistekstas">
    <w:name w:val="Body Text"/>
    <w:basedOn w:val="prastasis"/>
    <w:link w:val="BodyTextChar"/>
    <w:uiPriority w:val="99"/>
    <w:rsid w:val="006E4AC6"/>
    <w:pPr>
      <w:spacing w:after="120"/>
    </w:pPr>
  </w:style>
  <w:style w:type="character" w:customStyle="1" w:styleId="BodyTextChar">
    <w:name w:val="Body Text Char"/>
    <w:basedOn w:val="Numatytasispastraiposriftas"/>
    <w:link w:val="Pagrindinistekstas"/>
    <w:uiPriority w:val="99"/>
    <w:semiHidden/>
    <w:rsid w:val="00646943"/>
    <w:rPr>
      <w:sz w:val="24"/>
      <w:szCs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6E4AC6"/>
    <w:rPr>
      <w:rFonts w:cs="Times New Roman"/>
      <w:color w:val="0000FF"/>
      <w:u w:val="single"/>
    </w:rPr>
  </w:style>
  <w:style w:type="paragraph" w:styleId="HTMLiankstoformatuotas">
    <w:name w:val="HTML Preformatted"/>
    <w:basedOn w:val="prastasis"/>
    <w:link w:val="HTMLPreformattedChar"/>
    <w:rsid w:val="006E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Numatytasispastraiposriftas"/>
    <w:link w:val="HTMLiankstoformatuotas"/>
    <w:rsid w:val="00646943"/>
    <w:rPr>
      <w:rFonts w:ascii="Courier New" w:hAnsi="Courier New" w:cs="Courier New"/>
      <w:lang w:val="en-US" w:eastAsia="en-US"/>
    </w:rPr>
  </w:style>
  <w:style w:type="paragraph" w:styleId="prastasiniatinklio">
    <w:name w:val="Normal (Web)"/>
    <w:basedOn w:val="prastasis"/>
    <w:uiPriority w:val="99"/>
    <w:semiHidden/>
    <w:rsid w:val="003D11CF"/>
    <w:pPr>
      <w:spacing w:before="100" w:beforeAutospacing="1" w:after="100" w:afterAutospacing="1"/>
    </w:pPr>
    <w:rPr>
      <w:lang w:val="en-GB"/>
    </w:rPr>
  </w:style>
  <w:style w:type="paragraph" w:styleId="Debesliotekstas">
    <w:name w:val="Balloon Text"/>
    <w:basedOn w:val="prastasis"/>
    <w:link w:val="BalloonTextChar"/>
    <w:uiPriority w:val="99"/>
    <w:semiHidden/>
    <w:rsid w:val="004B1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uiPriority w:val="99"/>
    <w:semiHidden/>
    <w:rsid w:val="00646943"/>
    <w:rPr>
      <w:sz w:val="0"/>
      <w:szCs w:val="0"/>
      <w:lang w:val="en-US" w:eastAsia="en-US"/>
    </w:rPr>
  </w:style>
  <w:style w:type="paragraph" w:styleId="Pagrindiniotekstotrauka">
    <w:name w:val="Body Text Indent"/>
    <w:basedOn w:val="prastasis"/>
    <w:link w:val="BodyTextIndentChar"/>
    <w:uiPriority w:val="99"/>
    <w:rsid w:val="007110D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link w:val="Pagrindiniotekstotrauka"/>
    <w:uiPriority w:val="99"/>
    <w:semiHidden/>
    <w:rsid w:val="00646943"/>
    <w:rPr>
      <w:sz w:val="24"/>
      <w:szCs w:val="24"/>
      <w:lang w:val="en-US" w:eastAsia="en-US"/>
    </w:rPr>
  </w:style>
  <w:style w:type="paragraph" w:customStyle="1" w:styleId="x">
    <w:name w:val="x"/>
    <w:rsid w:val="00F5471B"/>
    <w:rPr>
      <w:rFonts w:ascii="Arial" w:hAnsi="Arial"/>
    </w:rPr>
  </w:style>
  <w:style w:type="character" w:customStyle="1" w:styleId="apple-style-span">
    <w:name w:val="apple-style-span"/>
    <w:basedOn w:val="Numatytasispastraiposriftas"/>
    <w:rsid w:val="00A5388F"/>
    <w:rPr>
      <w:rFonts w:cs="Times New Roman"/>
    </w:rPr>
  </w:style>
  <w:style w:type="character" w:styleId="Puslapionumeris">
    <w:name w:val="page number"/>
    <w:basedOn w:val="Numatytasispastraiposriftas"/>
    <w:uiPriority w:val="99"/>
    <w:rsid w:val="00D35EF4"/>
    <w:rPr>
      <w:rFonts w:cs="Times New Roman"/>
    </w:rPr>
  </w:style>
  <w:style w:type="character" w:styleId="Emfaz">
    <w:name w:val="Emphasis"/>
    <w:basedOn w:val="Numatytasispastraiposriftas"/>
    <w:qFormat/>
    <w:rsid w:val="00DA5D88"/>
    <w:rPr>
      <w:i/>
      <w:iCs/>
    </w:rPr>
  </w:style>
  <w:style w:type="paragraph" w:customStyle="1" w:styleId="MAZAS">
    <w:name w:val="MAZAS"/>
    <w:rsid w:val="006C265B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table" w:styleId="Lentelstinklelis">
    <w:name w:val="Table Grid"/>
    <w:basedOn w:val="prastojilentel"/>
    <w:uiPriority w:val="59"/>
    <w:rsid w:val="00F37A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624C44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character" w:customStyle="1" w:styleId="uficommentbody">
    <w:name w:val="uficommentbody"/>
    <w:basedOn w:val="Numatytasispastraiposriftas"/>
    <w:rsid w:val="00D6130D"/>
  </w:style>
  <w:style w:type="paragraph" w:styleId="Sraopastraipa">
    <w:name w:val="List Paragraph"/>
    <w:basedOn w:val="prastasis"/>
    <w:qFormat/>
    <w:rsid w:val="0017057C"/>
    <w:pPr>
      <w:ind w:left="720"/>
      <w:contextualSpacing/>
    </w:pPr>
    <w:rPr>
      <w:szCs w:val="20"/>
      <w:lang w:val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572E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Grietas">
    <w:name w:val="Strong"/>
    <w:basedOn w:val="Numatytasispastraiposriftas"/>
    <w:uiPriority w:val="22"/>
    <w:qFormat/>
    <w:rsid w:val="00B72863"/>
    <w:rPr>
      <w:b/>
      <w:bCs/>
    </w:rPr>
  </w:style>
  <w:style w:type="character" w:customStyle="1" w:styleId="FontStyle15">
    <w:name w:val="Font Style15"/>
    <w:basedOn w:val="Numatytasispastraiposriftas"/>
    <w:uiPriority w:val="99"/>
    <w:rsid w:val="001304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Numatytasispastraiposriftas"/>
    <w:uiPriority w:val="99"/>
    <w:rsid w:val="0013048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sid w:val="00EC003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A1E3-71BF-4194-BFEE-16B318D8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3689</Words>
  <Characters>2103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Vita Kavolynaitė</cp:lastModifiedBy>
  <cp:revision>2</cp:revision>
  <cp:lastPrinted>2021-02-26T07:38:00Z</cp:lastPrinted>
  <dcterms:created xsi:type="dcterms:W3CDTF">2021-06-10T10:25:00Z</dcterms:created>
  <dcterms:modified xsi:type="dcterms:W3CDTF">2021-06-10T10:25:00Z</dcterms:modified>
</cp:coreProperties>
</file>